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5305" w14:textId="7243C0F5" w:rsidR="00E51F19" w:rsidRDefault="001225FE" w:rsidP="0025696B">
      <w:pPr>
        <w:pStyle w:val="Titel"/>
        <w:tabs>
          <w:tab w:val="left" w:pos="2130"/>
        </w:tabs>
        <w:rPr>
          <w:rFonts w:ascii="DIN Next LT Pro Light" w:hAnsi="DIN Next LT Pro Light" w:cs="Clear Sans Light"/>
          <w:color w:val="F23030"/>
          <w:lang w:val="es-MX"/>
        </w:rPr>
      </w:pPr>
      <w:r>
        <w:rPr>
          <w:noProof/>
          <w:lang w:eastAsia="es-CL"/>
        </w:rPr>
        <w:drawing>
          <wp:anchor distT="0" distB="0" distL="114300" distR="114300" simplePos="0" relativeHeight="251660288" behindDoc="1" locked="0" layoutInCell="1" allowOverlap="1" wp14:anchorId="7A719E4D" wp14:editId="577A9C01">
            <wp:simplePos x="0" y="0"/>
            <wp:positionH relativeFrom="margin">
              <wp:posOffset>-526695</wp:posOffset>
            </wp:positionH>
            <wp:positionV relativeFrom="paragraph">
              <wp:posOffset>-350774</wp:posOffset>
            </wp:positionV>
            <wp:extent cx="2141486" cy="760781"/>
            <wp:effectExtent l="0" t="0" r="0" b="1270"/>
            <wp:wrapNone/>
            <wp:docPr id="5" name="Imagen 5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,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486" cy="76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96B">
        <w:rPr>
          <w:rFonts w:ascii="DIN Next LT Pro Light" w:hAnsi="DIN Next LT Pro Light" w:cs="Clear Sans Light"/>
          <w:color w:val="F23030"/>
          <w:lang w:val="es-MX"/>
        </w:rPr>
        <w:tab/>
      </w:r>
    </w:p>
    <w:p w14:paraId="2B05DB35" w14:textId="4329247E" w:rsidR="00E51F19" w:rsidRDefault="00E51F19" w:rsidP="00E51F19">
      <w:pPr>
        <w:rPr>
          <w:lang w:val="es-MX"/>
        </w:rPr>
      </w:pPr>
    </w:p>
    <w:p w14:paraId="1C69C5CD" w14:textId="6D733D8A" w:rsidR="001225FE" w:rsidRDefault="001225FE" w:rsidP="00E51F19">
      <w:pPr>
        <w:rPr>
          <w:lang w:val="es-MX"/>
        </w:rPr>
      </w:pPr>
    </w:p>
    <w:p w14:paraId="790CB8C3" w14:textId="781904C0" w:rsidR="00353283" w:rsidRDefault="00353283" w:rsidP="00E51F19">
      <w:pPr>
        <w:rPr>
          <w:lang w:val="es-MX"/>
        </w:rPr>
      </w:pPr>
    </w:p>
    <w:p w14:paraId="72D839F3" w14:textId="77777777" w:rsidR="00353283" w:rsidRDefault="00353283" w:rsidP="00E51F19">
      <w:pPr>
        <w:rPr>
          <w:lang w:val="es-MX"/>
        </w:rPr>
      </w:pPr>
    </w:p>
    <w:p w14:paraId="48F00F80" w14:textId="01D3F4BA" w:rsidR="001225FE" w:rsidRDefault="00F103A0" w:rsidP="00353283">
      <w:pPr>
        <w:pStyle w:val="Titel"/>
        <w:rPr>
          <w:rFonts w:ascii="DIN Next LT Pro Light" w:hAnsi="DIN Next LT Pro Light" w:cs="Clear Sans Light"/>
          <w:color w:val="F23030"/>
          <w:sz w:val="72"/>
          <w:szCs w:val="72"/>
          <w:lang w:val="es-MX"/>
        </w:rPr>
      </w:pPr>
      <w:r w:rsidRPr="00E51F19">
        <w:rPr>
          <w:rFonts w:ascii="DIN Next LT Pro Light" w:hAnsi="DIN Next LT Pro Light" w:cs="Clear Sans Light"/>
          <w:color w:val="F23030"/>
          <w:sz w:val="72"/>
          <w:szCs w:val="72"/>
          <w:lang w:val="es-MX"/>
        </w:rPr>
        <w:t>GUÍA DE PRÁCTICA PROFESIONAL I</w:t>
      </w:r>
      <w:r w:rsidR="00DF05A6">
        <w:rPr>
          <w:rFonts w:ascii="DIN Next LT Pro Light" w:hAnsi="DIN Next LT Pro Light" w:cs="Clear Sans Light"/>
          <w:color w:val="F23030"/>
          <w:sz w:val="72"/>
          <w:szCs w:val="72"/>
          <w:lang w:val="es-MX"/>
        </w:rPr>
        <w:t>I</w:t>
      </w:r>
    </w:p>
    <w:p w14:paraId="7D9DF068" w14:textId="5E5701B8" w:rsidR="00B437FF" w:rsidRPr="001225FE" w:rsidRDefault="00B437FF" w:rsidP="00B437FF">
      <w:pPr>
        <w:pStyle w:val="Titel"/>
        <w:rPr>
          <w:rFonts w:ascii="DIN Next LT Pro Light" w:hAnsi="DIN Next LT Pro Light" w:cs="Clear Sans Light"/>
          <w:color w:val="F23030"/>
          <w:sz w:val="72"/>
          <w:szCs w:val="72"/>
          <w:lang w:val="es-MX"/>
        </w:rPr>
      </w:pPr>
      <w:r w:rsidRPr="00E51F19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DEPARTAMENTO DE </w:t>
      </w: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INGENIERÍA</w:t>
      </w:r>
      <w:r w:rsidR="00FE112B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DE MINAS</w:t>
      </w:r>
      <w:r w:rsidRPr="00E51F19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</w:p>
    <w:p w14:paraId="2B8F6B4C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744CB3B3" w14:textId="303B1F09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5E1108D5" w14:textId="15617462" w:rsidR="001225FE" w:rsidRDefault="00353283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  <w:r>
        <w:rPr>
          <w:noProof/>
          <w:lang w:eastAsia="es-CL"/>
        </w:rPr>
        <w:drawing>
          <wp:anchor distT="0" distB="0" distL="114300" distR="114300" simplePos="0" relativeHeight="251658240" behindDoc="1" locked="0" layoutInCell="1" allowOverlap="1" wp14:anchorId="236B5C34" wp14:editId="56BA913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58430" cy="5325745"/>
            <wp:effectExtent l="0" t="0" r="0" b="8255"/>
            <wp:wrapNone/>
            <wp:docPr id="1" name="image1.jpeg" descr="Una torre de un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a torre de un edificio&#10;&#10;Descripción generada automáticament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430" cy="532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E853F" w14:textId="31A4ABD9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54B18F30" w14:textId="1A58BF38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31E3DCA1" w14:textId="1215016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7DB5D929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216326BB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48E2B1B4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080203AD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396A1D45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712E19B2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645F6617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34180F58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29C8DB93" w14:textId="77777777" w:rsidR="001225FE" w:rsidRDefault="001225FE" w:rsidP="00E51F19">
      <w:pPr>
        <w:widowControl w:val="0"/>
        <w:autoSpaceDE w:val="0"/>
        <w:autoSpaceDN w:val="0"/>
        <w:spacing w:before="250" w:after="0" w:line="240" w:lineRule="auto"/>
        <w:rPr>
          <w:lang w:val="es-MX"/>
        </w:rPr>
      </w:pPr>
    </w:p>
    <w:p w14:paraId="64455DAD" w14:textId="77777777" w:rsidR="00F3042E" w:rsidRDefault="00F3042E" w:rsidP="00D64BC1">
      <w:pPr>
        <w:pStyle w:val="Titel"/>
        <w:spacing w:before="120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</w:p>
    <w:p w14:paraId="6BB0A5A5" w14:textId="4CAAED57" w:rsidR="00F3042E" w:rsidRDefault="00F3042E" w:rsidP="00F3042E">
      <w:pPr>
        <w:pStyle w:val="Titel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  <w:bookmarkStart w:id="0" w:name="_Hlk111806546"/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lastRenderedPageBreak/>
        <w:t>1.  INTRODUCCIÓN</w:t>
      </w:r>
      <w:r w:rsidRPr="00F3042E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</w:t>
      </w:r>
    </w:p>
    <w:p w14:paraId="18162144" w14:textId="77777777" w:rsidR="00F3042E" w:rsidRPr="00F3042E" w:rsidRDefault="00F3042E" w:rsidP="00F3042E">
      <w:pPr>
        <w:rPr>
          <w:lang w:val="es-ES"/>
        </w:rPr>
      </w:pPr>
    </w:p>
    <w:p w14:paraId="4B27E6A7" w14:textId="6A23DB26" w:rsidR="006A42F0" w:rsidRDefault="006A42F0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  <w:r>
        <w:rPr>
          <w:rFonts w:ascii="DIN Next LT Pro Light" w:hAnsi="DIN Next LT Pro Light" w:cs="Calibri"/>
          <w:color w:val="000000"/>
        </w:rPr>
        <w:t>Esta guía es obligatoria para los</w:t>
      </w:r>
      <w:r w:rsidR="00B402E3">
        <w:rPr>
          <w:rFonts w:ascii="DIN Next LT Pro Light" w:hAnsi="DIN Next LT Pro Light" w:cs="Calibri"/>
          <w:color w:val="000000"/>
        </w:rPr>
        <w:t>/as</w:t>
      </w:r>
      <w:r>
        <w:rPr>
          <w:rFonts w:ascii="DIN Next LT Pro Light" w:hAnsi="DIN Next LT Pro Light" w:cs="Calibri"/>
          <w:color w:val="000000"/>
        </w:rPr>
        <w:t xml:space="preserve"> estudiantes ingresados</w:t>
      </w:r>
      <w:r w:rsidR="00B402E3">
        <w:rPr>
          <w:rFonts w:ascii="DIN Next LT Pro Light" w:hAnsi="DIN Next LT Pro Light" w:cs="Calibri"/>
          <w:color w:val="000000"/>
        </w:rPr>
        <w:t>/as</w:t>
      </w:r>
      <w:r>
        <w:rPr>
          <w:rFonts w:ascii="DIN Next LT Pro Light" w:hAnsi="DIN Next LT Pro Light" w:cs="Calibri"/>
          <w:color w:val="000000"/>
        </w:rPr>
        <w:t xml:space="preserve"> a la FCFM de 2019 en adelante. Los</w:t>
      </w:r>
      <w:r w:rsidR="00B402E3">
        <w:rPr>
          <w:rFonts w:ascii="DIN Next LT Pro Light" w:hAnsi="DIN Next LT Pro Light" w:cs="Calibri"/>
          <w:color w:val="000000"/>
        </w:rPr>
        <w:t>/as</w:t>
      </w:r>
      <w:r>
        <w:rPr>
          <w:rFonts w:ascii="DIN Next LT Pro Light" w:hAnsi="DIN Next LT Pro Light" w:cs="Calibri"/>
          <w:color w:val="000000"/>
        </w:rPr>
        <w:t xml:space="preserve"> alumnos</w:t>
      </w:r>
      <w:r w:rsidR="00B402E3">
        <w:rPr>
          <w:rFonts w:ascii="DIN Next LT Pro Light" w:hAnsi="DIN Next LT Pro Light" w:cs="Calibri"/>
          <w:color w:val="000000"/>
        </w:rPr>
        <w:t>/as</w:t>
      </w:r>
      <w:r>
        <w:rPr>
          <w:rFonts w:ascii="DIN Next LT Pro Light" w:hAnsi="DIN Next LT Pro Light" w:cs="Calibri"/>
          <w:color w:val="000000"/>
        </w:rPr>
        <w:t xml:space="preserve"> antiguos</w:t>
      </w:r>
      <w:r w:rsidR="00B402E3">
        <w:rPr>
          <w:rFonts w:ascii="DIN Next LT Pro Light" w:hAnsi="DIN Next LT Pro Light" w:cs="Calibri"/>
          <w:color w:val="000000"/>
        </w:rPr>
        <w:t>/as</w:t>
      </w:r>
      <w:r>
        <w:rPr>
          <w:rFonts w:ascii="DIN Next LT Pro Light" w:hAnsi="DIN Next LT Pro Light" w:cs="Calibri"/>
          <w:color w:val="000000"/>
        </w:rPr>
        <w:t xml:space="preserve"> pueden optar entre esta guía (MI5900 y MI590</w:t>
      </w:r>
      <w:r w:rsidR="00ED7777">
        <w:rPr>
          <w:rFonts w:ascii="DIN Next LT Pro Light" w:hAnsi="DIN Next LT Pro Light" w:cs="Calibri"/>
          <w:color w:val="000000"/>
        </w:rPr>
        <w:t>2</w:t>
      </w:r>
      <w:r>
        <w:rPr>
          <w:rFonts w:ascii="DIN Next LT Pro Light" w:hAnsi="DIN Next LT Pro Light" w:cs="Calibri"/>
          <w:color w:val="000000"/>
        </w:rPr>
        <w:t xml:space="preserve"> de dos meses de duración) o seguir el plan anterior (MI5901 y MI6901, ambos de un mes de duración).</w:t>
      </w:r>
    </w:p>
    <w:p w14:paraId="5D6F2FBB" w14:textId="6D07FD44" w:rsidR="00F3042E" w:rsidRPr="00F3042E" w:rsidRDefault="00F3042E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  <w:r w:rsidRPr="00F3042E">
        <w:rPr>
          <w:rFonts w:ascii="DIN Next LT Pro Light" w:hAnsi="DIN Next LT Pro Light" w:cs="Calibri"/>
          <w:color w:val="000000"/>
        </w:rPr>
        <w:t>En el contexto del rediseño curricular de la formación en Ingeniería y Ciencias, las prácticas profesionales han sido definidas como hitos evaluativos del Perfil de egreso de la carrera de la FCFM, pues ellas corresponden a actividades curriculares que permiten evidenciar y monitorear el logro de una serie de competencias relevantes comprometidas en dicho perfil. Además, permite darle la posibilidad a los/as estudiantes de demostrar de manera auténtica los logros desarrollados en su formación hasta el momento en donde se ubica la práctica según plan de estudio.</w:t>
      </w:r>
    </w:p>
    <w:p w14:paraId="0D8703B6" w14:textId="5D543BEF" w:rsidR="00F3042E" w:rsidRPr="00F3042E" w:rsidRDefault="00F3042E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  <w:r w:rsidRPr="00F3042E">
        <w:rPr>
          <w:rFonts w:ascii="DIN Next LT Pro Light" w:hAnsi="DIN Next LT Pro Light" w:cs="Calibri"/>
          <w:color w:val="000000"/>
        </w:rPr>
        <w:t>Por tanto, en cada práctica profesional el/la estudiante cumple un rol central y protagónico, pues tendrá la oportunidad para demostrar desempeños tanto de las competencias específicas de su formación como de las competencias genéricas tales como trabajo en equipo, comunicación académica y profesional, compromiso ético e innovación.</w:t>
      </w:r>
      <w:r w:rsidR="00DF05A6">
        <w:rPr>
          <w:rFonts w:ascii="DIN Next LT Pro Light" w:hAnsi="DIN Next LT Pro Light" w:cs="Calibri"/>
          <w:color w:val="000000"/>
        </w:rPr>
        <w:t xml:space="preserve"> </w:t>
      </w:r>
      <w:r w:rsidR="00DF16E1">
        <w:rPr>
          <w:rFonts w:ascii="DIN Next LT Pro Light" w:hAnsi="DIN Next LT Pro Light" w:cs="Calibri"/>
          <w:color w:val="000000"/>
        </w:rPr>
        <w:t xml:space="preserve">Ésta </w:t>
      </w:r>
      <w:r w:rsidR="00DF05A6">
        <w:rPr>
          <w:rFonts w:ascii="DIN Next LT Pro Light" w:hAnsi="DIN Next LT Pro Light" w:cs="Calibri"/>
          <w:color w:val="000000"/>
        </w:rPr>
        <w:t>es la segunda práctica y considera desempeños observables, considerando el avance curricular del/la estudiante.</w:t>
      </w:r>
    </w:p>
    <w:p w14:paraId="0FA60A61" w14:textId="6280B055" w:rsidR="00F3042E" w:rsidRDefault="00F3042E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  <w:r w:rsidRPr="00F3042E">
        <w:rPr>
          <w:rFonts w:ascii="DIN Next LT Pro Light" w:hAnsi="DIN Next LT Pro Light" w:cs="Calibri"/>
          <w:color w:val="000000"/>
        </w:rPr>
        <w:t>Por otra parte, las prácticas profesionales constituyen una valiosa oportunidad para vincular la universidad con la empresa a través de l</w:t>
      </w:r>
      <w:r w:rsidR="00740CF6">
        <w:rPr>
          <w:rFonts w:ascii="DIN Next LT Pro Light" w:hAnsi="DIN Next LT Pro Light" w:cs="Calibri"/>
          <w:color w:val="000000"/>
        </w:rPr>
        <w:t>os/</w:t>
      </w:r>
      <w:r w:rsidRPr="00F3042E">
        <w:rPr>
          <w:rFonts w:ascii="DIN Next LT Pro Light" w:hAnsi="DIN Next LT Pro Light" w:cs="Calibri"/>
          <w:color w:val="000000"/>
        </w:rPr>
        <w:t>as estudiantes. </w:t>
      </w:r>
    </w:p>
    <w:p w14:paraId="2B5B28EE" w14:textId="633DF080" w:rsidR="00F3042E" w:rsidRDefault="00F3042E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</w:p>
    <w:tbl>
      <w:tblPr>
        <w:tblW w:w="8966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F2949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3223"/>
        <w:gridCol w:w="1134"/>
        <w:gridCol w:w="1134"/>
        <w:gridCol w:w="998"/>
        <w:gridCol w:w="781"/>
      </w:tblGrid>
      <w:tr w:rsidR="00740CF6" w:rsidRPr="00F3042E" w14:paraId="4DEC1972" w14:textId="77777777" w:rsidTr="00DF05A6">
        <w:trPr>
          <w:trHeight w:val="404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2628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FC413" w14:textId="3FB18397" w:rsidR="00740CF6" w:rsidRPr="00F3042E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/>
                <w:sz w:val="24"/>
                <w:szCs w:val="24"/>
                <w:lang w:eastAsia="es-CL"/>
              </w:rPr>
            </w:pPr>
            <w:r w:rsidRPr="00F3042E">
              <w:rPr>
                <w:rFonts w:ascii="DIN Next LT Pro Light" w:hAnsi="DIN Next LT Pro Light" w:cs="Calibri"/>
                <w:b/>
                <w:bCs/>
                <w:color w:val="FFFFFF"/>
                <w:sz w:val="24"/>
                <w:szCs w:val="24"/>
                <w:lang w:eastAsia="es-CL"/>
              </w:rPr>
              <w:t xml:space="preserve">Actividad </w:t>
            </w:r>
            <w:r w:rsidRPr="00F3042E">
              <w:rPr>
                <w:rFonts w:ascii="DIN Next LT Pro Light" w:hAnsi="DIN Next LT Pro Light" w:cs="Calibri"/>
                <w:b/>
                <w:bCs/>
                <w:color w:val="FFFFFF"/>
                <w:sz w:val="24"/>
                <w:szCs w:val="24"/>
                <w:shd w:val="clear" w:color="auto" w:fill="32628C"/>
                <w:lang w:eastAsia="es-CL"/>
              </w:rPr>
              <w:t>curricular</w:t>
            </w:r>
          </w:p>
        </w:tc>
        <w:tc>
          <w:tcPr>
            <w:tcW w:w="3223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212A6" w14:textId="6E9E0C31" w:rsidR="00740CF6" w:rsidRPr="00F3042E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/>
                <w:sz w:val="24"/>
                <w:szCs w:val="24"/>
                <w:lang w:eastAsia="es-CL"/>
              </w:rPr>
            </w:pPr>
            <w:r w:rsidRPr="00F3042E">
              <w:rPr>
                <w:rFonts w:ascii="DIN Next LT Pro Light" w:hAnsi="DIN Next LT Pro Light" w:cs="Calibri"/>
                <w:color w:val="000000"/>
                <w:lang w:eastAsia="es-CL"/>
              </w:rPr>
              <w:t>Taller de práctica profesional I</w:t>
            </w:r>
            <w:r w:rsidR="00DF05A6">
              <w:rPr>
                <w:rFonts w:ascii="DIN Next LT Pro Light" w:hAnsi="DIN Next LT Pro Light" w:cs="Calibri"/>
                <w:color w:val="000000"/>
                <w:lang w:eastAsia="es-CL"/>
              </w:rPr>
              <w:t>I</w:t>
            </w:r>
          </w:p>
        </w:tc>
        <w:tc>
          <w:tcPr>
            <w:tcW w:w="113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</w:tcPr>
          <w:p w14:paraId="275C56FD" w14:textId="28B32409" w:rsidR="00740CF6" w:rsidRPr="00744A0B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 w:cs="Calibri"/>
                <w:color w:val="000000"/>
                <w:lang w:eastAsia="es-CL"/>
              </w:rPr>
            </w:pPr>
            <w:r>
              <w:rPr>
                <w:rFonts w:ascii="DIN Next LT Pro Light" w:hAnsi="DIN Next LT Pro Light" w:cs="Calibri"/>
                <w:color w:val="000000"/>
                <w:lang w:eastAsia="es-CL"/>
              </w:rPr>
              <w:t>Código</w:t>
            </w:r>
          </w:p>
        </w:tc>
        <w:tc>
          <w:tcPr>
            <w:tcW w:w="113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vAlign w:val="center"/>
          </w:tcPr>
          <w:p w14:paraId="66027D50" w14:textId="2E18F68C" w:rsidR="00740CF6" w:rsidRPr="00744A0B" w:rsidRDefault="00FE112B" w:rsidP="00740CF6">
            <w:pPr>
              <w:spacing w:before="240" w:line="240" w:lineRule="auto"/>
              <w:jc w:val="center"/>
              <w:rPr>
                <w:rFonts w:ascii="DIN Next LT Pro Light" w:hAnsi="DIN Next LT Pro Light" w:cs="Calibri"/>
                <w:color w:val="000000"/>
                <w:lang w:eastAsia="es-CL"/>
              </w:rPr>
            </w:pPr>
            <w:r>
              <w:rPr>
                <w:rFonts w:ascii="DIN Next LT Pro Light" w:hAnsi="DIN Next LT Pro Light" w:cs="Calibri"/>
                <w:color w:val="000000"/>
                <w:lang w:eastAsia="es-CL"/>
              </w:rPr>
              <w:t>MI5900</w:t>
            </w:r>
          </w:p>
        </w:tc>
        <w:tc>
          <w:tcPr>
            <w:tcW w:w="998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</w:tcPr>
          <w:p w14:paraId="583EFCEA" w14:textId="546E528D" w:rsidR="00740CF6" w:rsidRPr="00F3042E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 w:cs="Calibri"/>
                <w:color w:val="000000"/>
                <w:lang w:eastAsia="es-CL"/>
              </w:rPr>
            </w:pPr>
            <w:r>
              <w:rPr>
                <w:rFonts w:ascii="DIN Next LT Pro Light" w:hAnsi="DIN Next LT Pro Light" w:cs="Calibri"/>
                <w:color w:val="000000"/>
                <w:lang w:eastAsia="es-CL"/>
              </w:rPr>
              <w:t>Créditos</w:t>
            </w:r>
          </w:p>
        </w:tc>
        <w:tc>
          <w:tcPr>
            <w:tcW w:w="781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17040" w14:textId="08D3249D" w:rsidR="00740CF6" w:rsidRPr="00F3042E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/>
                <w:sz w:val="24"/>
                <w:szCs w:val="24"/>
                <w:lang w:eastAsia="es-CL"/>
              </w:rPr>
            </w:pPr>
            <w:r w:rsidRPr="00F3042E">
              <w:rPr>
                <w:rFonts w:ascii="DIN Next LT Pro Light" w:hAnsi="DIN Next LT Pro Light" w:cs="Calibri"/>
                <w:color w:val="000000"/>
                <w:lang w:eastAsia="es-CL"/>
              </w:rPr>
              <w:t>1</w:t>
            </w:r>
          </w:p>
        </w:tc>
      </w:tr>
      <w:tr w:rsidR="00740CF6" w:rsidRPr="00F3042E" w14:paraId="7569CE5F" w14:textId="77777777" w:rsidTr="00DF05A6">
        <w:trPr>
          <w:trHeight w:val="435"/>
          <w:jc w:val="center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32628C"/>
            <w:vAlign w:val="center"/>
            <w:hideMark/>
          </w:tcPr>
          <w:p w14:paraId="75990E37" w14:textId="77777777" w:rsidR="00740CF6" w:rsidRPr="00F3042E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/>
                <w:sz w:val="24"/>
                <w:szCs w:val="24"/>
                <w:lang w:eastAsia="es-CL"/>
              </w:rPr>
            </w:pPr>
          </w:p>
        </w:tc>
        <w:tc>
          <w:tcPr>
            <w:tcW w:w="3223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35217" w14:textId="64763927" w:rsidR="00740CF6" w:rsidRPr="00F3042E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/>
                <w:sz w:val="24"/>
                <w:szCs w:val="24"/>
                <w:lang w:eastAsia="es-CL"/>
              </w:rPr>
            </w:pPr>
            <w:r w:rsidRPr="00F3042E">
              <w:rPr>
                <w:rFonts w:ascii="DIN Next LT Pro Light" w:hAnsi="DIN Next LT Pro Light" w:cs="Calibri"/>
                <w:color w:val="000000"/>
                <w:lang w:eastAsia="es-CL"/>
              </w:rPr>
              <w:t>Práctica profesional I</w:t>
            </w:r>
            <w:r w:rsidR="00DF05A6">
              <w:rPr>
                <w:rFonts w:ascii="DIN Next LT Pro Light" w:hAnsi="DIN Next LT Pro Light" w:cs="Calibri"/>
                <w:color w:val="000000"/>
                <w:lang w:eastAsia="es-CL"/>
              </w:rPr>
              <w:t>I</w:t>
            </w:r>
          </w:p>
        </w:tc>
        <w:tc>
          <w:tcPr>
            <w:tcW w:w="113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</w:tcPr>
          <w:p w14:paraId="41031D03" w14:textId="51A06FC1" w:rsidR="00740CF6" w:rsidRPr="00744A0B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 w:cs="Calibri"/>
                <w:color w:val="000000"/>
                <w:lang w:eastAsia="es-CL"/>
              </w:rPr>
            </w:pPr>
            <w:r>
              <w:rPr>
                <w:rFonts w:ascii="DIN Next LT Pro Light" w:hAnsi="DIN Next LT Pro Light" w:cs="Calibri"/>
                <w:color w:val="000000"/>
                <w:lang w:eastAsia="es-CL"/>
              </w:rPr>
              <w:t>Código</w:t>
            </w:r>
          </w:p>
        </w:tc>
        <w:tc>
          <w:tcPr>
            <w:tcW w:w="1134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vAlign w:val="center"/>
          </w:tcPr>
          <w:p w14:paraId="59B1137A" w14:textId="4BE0476A" w:rsidR="00740CF6" w:rsidRPr="00744A0B" w:rsidRDefault="00FE112B" w:rsidP="00740CF6">
            <w:pPr>
              <w:spacing w:before="240" w:line="240" w:lineRule="auto"/>
              <w:jc w:val="center"/>
              <w:rPr>
                <w:rFonts w:ascii="DIN Next LT Pro Light" w:hAnsi="DIN Next LT Pro Light" w:cs="Calibri"/>
                <w:color w:val="000000"/>
                <w:lang w:eastAsia="es-CL"/>
              </w:rPr>
            </w:pPr>
            <w:r>
              <w:rPr>
                <w:rFonts w:ascii="DIN Next LT Pro Light" w:hAnsi="DIN Next LT Pro Light" w:cs="Calibri"/>
                <w:color w:val="000000"/>
                <w:lang w:eastAsia="es-CL"/>
              </w:rPr>
              <w:t>MI590</w:t>
            </w:r>
            <w:r w:rsidR="00ED7777">
              <w:rPr>
                <w:rFonts w:ascii="DIN Next LT Pro Light" w:hAnsi="DIN Next LT Pro Light" w:cs="Calibri"/>
                <w:color w:val="000000"/>
                <w:lang w:eastAsia="es-CL"/>
              </w:rPr>
              <w:t>2</w:t>
            </w:r>
          </w:p>
        </w:tc>
        <w:tc>
          <w:tcPr>
            <w:tcW w:w="998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</w:tcPr>
          <w:p w14:paraId="69496C8A" w14:textId="166940A3" w:rsidR="00740CF6" w:rsidRPr="00F3042E" w:rsidRDefault="00740CF6" w:rsidP="00740CF6">
            <w:pPr>
              <w:spacing w:before="240" w:line="240" w:lineRule="auto"/>
              <w:jc w:val="center"/>
              <w:rPr>
                <w:rFonts w:ascii="DIN Next LT Pro Light" w:hAnsi="DIN Next LT Pro Light" w:cs="Calibri"/>
                <w:color w:val="000000"/>
                <w:lang w:eastAsia="es-CL"/>
              </w:rPr>
            </w:pPr>
            <w:r>
              <w:rPr>
                <w:rFonts w:ascii="DIN Next LT Pro Light" w:hAnsi="DIN Next LT Pro Light" w:cs="Calibri"/>
                <w:color w:val="000000"/>
                <w:lang w:eastAsia="es-CL"/>
              </w:rPr>
              <w:t>Créditos</w:t>
            </w:r>
          </w:p>
        </w:tc>
        <w:tc>
          <w:tcPr>
            <w:tcW w:w="781" w:type="dxa"/>
            <w:tcBorders>
              <w:top w:val="single" w:sz="2" w:space="0" w:color="5B9BD5" w:themeColor="accent5"/>
              <w:left w:val="single" w:sz="2" w:space="0" w:color="5B9BD5" w:themeColor="accent5"/>
              <w:bottom w:val="single" w:sz="2" w:space="0" w:color="5B9BD5" w:themeColor="accent5"/>
              <w:right w:val="single" w:sz="2" w:space="0" w:color="5B9BD5" w:themeColor="accent5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FB404" w14:textId="668C07FF" w:rsidR="00740CF6" w:rsidRPr="00F3042E" w:rsidRDefault="006A42F0" w:rsidP="00740CF6">
            <w:pPr>
              <w:spacing w:before="240" w:line="240" w:lineRule="auto"/>
              <w:jc w:val="center"/>
              <w:rPr>
                <w:rFonts w:ascii="DIN Next LT Pro Light" w:hAnsi="DIN Next LT Pro Light"/>
                <w:sz w:val="24"/>
                <w:szCs w:val="24"/>
                <w:lang w:eastAsia="es-CL"/>
              </w:rPr>
            </w:pPr>
            <w:r>
              <w:rPr>
                <w:rFonts w:ascii="DIN Next LT Pro Light" w:hAnsi="DIN Next LT Pro Light"/>
                <w:sz w:val="24"/>
                <w:szCs w:val="24"/>
                <w:lang w:eastAsia="es-CL"/>
              </w:rPr>
              <w:t>13</w:t>
            </w:r>
          </w:p>
        </w:tc>
      </w:tr>
    </w:tbl>
    <w:p w14:paraId="7BECCDAE" w14:textId="5620789D" w:rsidR="005A598D" w:rsidRDefault="005A598D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36C01280" w14:textId="01928ED2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6E7DCB5A" w14:textId="6AEF3D52" w:rsidR="00870DF6" w:rsidRDefault="00870DF6" w:rsidP="00740CF6">
      <w:pPr>
        <w:pStyle w:val="StandardWeb"/>
        <w:spacing w:before="0" w:beforeAutospacing="0" w:after="120" w:afterAutospacing="0" w:line="276" w:lineRule="auto"/>
        <w:jc w:val="center"/>
        <w:rPr>
          <w:rFonts w:ascii="DIN Next LT Pro Light" w:hAnsi="DIN Next LT Pro Light"/>
        </w:rPr>
      </w:pPr>
    </w:p>
    <w:p w14:paraId="7710614E" w14:textId="4A71EA8A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0F3F9E0E" w14:textId="169F4479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77129113" w14:textId="1E546BCF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3D37FAF5" w14:textId="27A35D4D" w:rsidR="00870DF6" w:rsidRDefault="00870DF6" w:rsidP="00F3042E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/>
        </w:rPr>
      </w:pPr>
    </w:p>
    <w:p w14:paraId="37F3BF7B" w14:textId="47C6D41D" w:rsidR="005A598D" w:rsidRDefault="005A598D" w:rsidP="00522819">
      <w:pPr>
        <w:pStyle w:val="Titel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lastRenderedPageBreak/>
        <w:t xml:space="preserve">2.  CARACTERÍSTICAS DE LA PRÁCTICA PROFESIONAL </w:t>
      </w:r>
      <w:r w:rsidR="00DF05A6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I</w:t>
      </w: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I</w:t>
      </w:r>
      <w:r w:rsidRPr="00F3042E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</w:t>
      </w:r>
    </w:p>
    <w:p w14:paraId="0B77F617" w14:textId="77777777" w:rsidR="00522819" w:rsidRPr="00522819" w:rsidRDefault="00522819" w:rsidP="00522819">
      <w:pPr>
        <w:rPr>
          <w:lang w:val="es-ES"/>
        </w:rPr>
      </w:pPr>
    </w:p>
    <w:p w14:paraId="291263CC" w14:textId="77777777" w:rsidR="005A598D" w:rsidRPr="005A598D" w:rsidRDefault="005A598D" w:rsidP="005A598D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  <w:r w:rsidRPr="005A598D">
        <w:rPr>
          <w:rFonts w:ascii="DIN Next LT Pro Light" w:hAnsi="DIN Next LT Pro Light" w:cs="Calibri"/>
          <w:color w:val="000000"/>
        </w:rPr>
        <w:t>Las prácticas profesionales son consideradas como parte del aseguramiento interno de la calidad de la propuesta formativa de la carrera y con el sello de Facultad, lo que permite la mejora continua en los procesos de evaluación. </w:t>
      </w:r>
    </w:p>
    <w:p w14:paraId="418B528A" w14:textId="77777777" w:rsidR="005A598D" w:rsidRPr="005A598D" w:rsidRDefault="005A598D" w:rsidP="005A598D">
      <w:pPr>
        <w:pStyle w:val="StandardWeb"/>
        <w:spacing w:before="0" w:beforeAutospacing="0" w:after="120" w:afterAutospacing="0" w:line="276" w:lineRule="auto"/>
        <w:jc w:val="both"/>
        <w:rPr>
          <w:rFonts w:ascii="DIN Next LT Pro Light" w:hAnsi="DIN Next LT Pro Light" w:cs="Calibri"/>
          <w:color w:val="000000"/>
        </w:rPr>
      </w:pPr>
      <w:r w:rsidRPr="005A598D">
        <w:rPr>
          <w:rFonts w:ascii="DIN Next LT Pro Light" w:hAnsi="DIN Next LT Pro Light" w:cs="Calibri"/>
          <w:color w:val="000000"/>
        </w:rPr>
        <w:t xml:space="preserve">En este contexto se ha diseñado una propuesta de actividad curricular de práctica profesional, que articula el proceso formativo con el desempeño en contextos auténticos laborales y lo alinea con las competencias del perfil de egreso comprometidas en la formación. </w:t>
      </w:r>
    </w:p>
    <w:p w14:paraId="3A11893B" w14:textId="01A82A07" w:rsidR="00870DF6" w:rsidRDefault="00854C2A" w:rsidP="002D700E">
      <w:pPr>
        <w:widowControl w:val="0"/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La</w:t>
      </w:r>
      <w:r w:rsidRPr="00E92F06">
        <w:rPr>
          <w:rFonts w:ascii="DIN Next LT Pro Light" w:hAnsi="DIN Next LT Pro Light"/>
          <w:sz w:val="24"/>
          <w:szCs w:val="24"/>
          <w:lang w:val="es-MX"/>
        </w:rPr>
        <w:t xml:space="preserve"> </w:t>
      </w:r>
      <w:r w:rsidR="00E92F06" w:rsidRPr="00E92F06">
        <w:rPr>
          <w:rFonts w:ascii="DIN Next LT Pro Light" w:hAnsi="DIN Next LT Pro Light"/>
          <w:sz w:val="24"/>
          <w:szCs w:val="24"/>
          <w:lang w:val="es-MX"/>
        </w:rPr>
        <w:t xml:space="preserve">práctica </w:t>
      </w:r>
      <w:r w:rsidR="00E92F06">
        <w:rPr>
          <w:rFonts w:ascii="DIN Next LT Pro Light" w:hAnsi="DIN Next LT Pro Light"/>
          <w:sz w:val="24"/>
          <w:szCs w:val="24"/>
          <w:lang w:val="es-MX"/>
        </w:rPr>
        <w:t xml:space="preserve">profesional se organiza en un ciclo que contempla tres etapas: Taller de </w:t>
      </w:r>
      <w:r>
        <w:rPr>
          <w:rFonts w:ascii="DIN Next LT Pro Light" w:hAnsi="DIN Next LT Pro Light"/>
          <w:sz w:val="24"/>
          <w:szCs w:val="24"/>
          <w:lang w:val="es-MX"/>
        </w:rPr>
        <w:t xml:space="preserve">Práctica </w:t>
      </w:r>
      <w:r w:rsidR="00E92F06">
        <w:rPr>
          <w:rFonts w:ascii="DIN Next LT Pro Light" w:hAnsi="DIN Next LT Pro Light"/>
          <w:sz w:val="24"/>
          <w:szCs w:val="24"/>
          <w:lang w:val="es-MX"/>
        </w:rPr>
        <w:t>profesional</w:t>
      </w:r>
      <w:r>
        <w:rPr>
          <w:rFonts w:ascii="DIN Next LT Pro Light" w:hAnsi="DIN Next LT Pro Light"/>
          <w:sz w:val="24"/>
          <w:szCs w:val="24"/>
          <w:lang w:val="es-MX"/>
        </w:rPr>
        <w:t xml:space="preserve"> II</w:t>
      </w:r>
      <w:r w:rsidR="00E92F06">
        <w:rPr>
          <w:rFonts w:ascii="DIN Next LT Pro Light" w:hAnsi="DIN Next LT Pro Light"/>
          <w:sz w:val="24"/>
          <w:szCs w:val="24"/>
          <w:lang w:val="es-MX"/>
        </w:rPr>
        <w:t xml:space="preserve">, Práctica profesional y Curso de </w:t>
      </w:r>
      <w:r>
        <w:rPr>
          <w:rFonts w:ascii="DIN Next LT Pro Light" w:hAnsi="DIN Next LT Pro Light"/>
          <w:sz w:val="24"/>
          <w:szCs w:val="24"/>
          <w:lang w:val="es-MX"/>
        </w:rPr>
        <w:t>Práctica Profesional II</w:t>
      </w:r>
      <w:r w:rsidR="00E92F06">
        <w:rPr>
          <w:rFonts w:ascii="DIN Next LT Pro Light" w:hAnsi="DIN Next LT Pro Light"/>
          <w:sz w:val="24"/>
          <w:szCs w:val="24"/>
          <w:lang w:val="es-MX"/>
        </w:rPr>
        <w:t xml:space="preserve">. </w:t>
      </w:r>
      <w:bookmarkEnd w:id="0"/>
    </w:p>
    <w:p w14:paraId="6570718C" w14:textId="77777777" w:rsidR="002D700E" w:rsidRDefault="002D700E" w:rsidP="002D700E">
      <w:pPr>
        <w:widowControl w:val="0"/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17BB74CD" w14:textId="5CC9A45B" w:rsidR="00744A0B" w:rsidRDefault="00522819" w:rsidP="00744A0B">
      <w:pPr>
        <w:widowControl w:val="0"/>
        <w:autoSpaceDE w:val="0"/>
        <w:autoSpaceDN w:val="0"/>
        <w:spacing w:before="250" w:after="0" w:line="240" w:lineRule="auto"/>
        <w:jc w:val="center"/>
        <w:rPr>
          <w:rFonts w:ascii="DIN Next LT Pro" w:hAnsi="DIN Next LT Pro"/>
          <w:color w:val="32628C"/>
          <w:sz w:val="28"/>
          <w:szCs w:val="28"/>
          <w:lang w:val="es-MX"/>
        </w:rPr>
      </w:pPr>
      <w:r>
        <w:rPr>
          <w:rFonts w:ascii="DIN Next LT Pro" w:hAnsi="DIN Next LT Pro"/>
          <w:noProof/>
          <w:color w:val="32628C"/>
          <w:sz w:val="28"/>
          <w:szCs w:val="28"/>
          <w:lang w:eastAsia="es-CL"/>
        </w:rPr>
        <w:drawing>
          <wp:inline distT="0" distB="0" distL="0" distR="0" wp14:anchorId="60FB9471" wp14:editId="77474E14">
            <wp:extent cx="5338890" cy="10858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36"/>
                    <a:stretch/>
                  </pic:blipFill>
                  <pic:spPr bwMode="auto">
                    <a:xfrm>
                      <a:off x="0" y="0"/>
                      <a:ext cx="5345694" cy="108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162F9" w14:textId="4F31A042" w:rsidR="00353283" w:rsidRPr="00E92F06" w:rsidRDefault="00870DF6" w:rsidP="00353283">
      <w:pPr>
        <w:widowControl w:val="0"/>
        <w:autoSpaceDE w:val="0"/>
        <w:autoSpaceDN w:val="0"/>
        <w:spacing w:before="250" w:after="0" w:line="240" w:lineRule="auto"/>
        <w:rPr>
          <w:rFonts w:ascii="DIN Next LT Pro" w:hAnsi="DIN Next LT Pro"/>
          <w:color w:val="32628C"/>
          <w:sz w:val="28"/>
          <w:szCs w:val="28"/>
          <w:lang w:val="es-MX"/>
        </w:rPr>
      </w:pPr>
      <w:r>
        <w:rPr>
          <w:rFonts w:ascii="DIN Next LT Pro" w:hAnsi="DIN Next LT Pro"/>
          <w:color w:val="32628C"/>
          <w:sz w:val="28"/>
          <w:szCs w:val="28"/>
          <w:lang w:val="es-MX"/>
        </w:rPr>
        <w:br/>
      </w:r>
      <w:r w:rsidR="00540C70">
        <w:rPr>
          <w:rFonts w:ascii="DIN Next LT Pro" w:hAnsi="DIN Next LT Pro"/>
          <w:color w:val="32628C"/>
          <w:sz w:val="28"/>
          <w:szCs w:val="28"/>
          <w:lang w:val="es-MX"/>
        </w:rPr>
        <w:t xml:space="preserve">2.1. </w:t>
      </w:r>
      <w:r w:rsidR="00E92F06" w:rsidRPr="00E92F06">
        <w:rPr>
          <w:rFonts w:ascii="DIN Next LT Pro" w:hAnsi="DIN Next LT Pro"/>
          <w:color w:val="32628C"/>
          <w:sz w:val="28"/>
          <w:szCs w:val="28"/>
          <w:lang w:val="es-MX"/>
        </w:rPr>
        <w:t>¿Qué se debe hacer en cada etapa?</w:t>
      </w:r>
    </w:p>
    <w:p w14:paraId="40B2C186" w14:textId="0582421D" w:rsidR="00353283" w:rsidRPr="007C461F" w:rsidRDefault="00E92F06" w:rsidP="009742F8">
      <w:pPr>
        <w:widowControl w:val="0"/>
        <w:autoSpaceDE w:val="0"/>
        <w:autoSpaceDN w:val="0"/>
        <w:spacing w:before="250" w:after="0" w:line="240" w:lineRule="auto"/>
        <w:rPr>
          <w:sz w:val="24"/>
          <w:szCs w:val="24"/>
          <w:lang w:val="es-MX"/>
        </w:rPr>
      </w:pPr>
      <w:r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 xml:space="preserve">Etapa de prepráctica – Taller de </w:t>
      </w:r>
      <w:r w:rsidR="00854C2A">
        <w:rPr>
          <w:rFonts w:ascii="DIN Next LT Pro Light" w:hAnsi="DIN Next LT Pro Light"/>
          <w:color w:val="32628C"/>
          <w:sz w:val="24"/>
          <w:szCs w:val="24"/>
          <w:lang w:val="es-MX"/>
        </w:rPr>
        <w:t>P</w:t>
      </w:r>
      <w:r w:rsidR="00854C2A"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 xml:space="preserve">ráctica </w:t>
      </w:r>
      <w:r w:rsidR="00854C2A">
        <w:rPr>
          <w:rFonts w:ascii="DIN Next LT Pro Light" w:hAnsi="DIN Next LT Pro Light"/>
          <w:color w:val="32628C"/>
          <w:sz w:val="24"/>
          <w:szCs w:val="24"/>
          <w:lang w:val="es-MX"/>
        </w:rPr>
        <w:t>P</w:t>
      </w:r>
      <w:r w:rsidR="00854C2A"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 xml:space="preserve">rofesional </w:t>
      </w:r>
      <w:r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>I</w:t>
      </w:r>
      <w:r w:rsidR="00DF05A6"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>I</w:t>
      </w:r>
      <w:r w:rsidRPr="007C461F">
        <w:rPr>
          <w:color w:val="32628C"/>
          <w:sz w:val="24"/>
          <w:szCs w:val="24"/>
          <w:lang w:val="es-MX"/>
        </w:rPr>
        <w:t xml:space="preserve"> </w:t>
      </w:r>
    </w:p>
    <w:p w14:paraId="5EA804AF" w14:textId="712EF9B8" w:rsidR="00E92F06" w:rsidRPr="007C461F" w:rsidRDefault="009742F8" w:rsidP="00441D2A">
      <w:pPr>
        <w:widowControl w:val="0"/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 w:rsidRPr="007C461F">
        <w:rPr>
          <w:rFonts w:ascii="DIN Next LT Pro Light" w:hAnsi="DIN Next LT Pro Light"/>
          <w:sz w:val="24"/>
          <w:szCs w:val="24"/>
          <w:lang w:val="es-MX"/>
        </w:rPr>
        <w:t>Las principales tareas que deben ejecutar los/as estudiantes en esta etapa son:</w:t>
      </w:r>
    </w:p>
    <w:p w14:paraId="736FB608" w14:textId="034D6F41" w:rsidR="009742F8" w:rsidRPr="007C461F" w:rsidRDefault="00CB4278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i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nscribir la actividad curricular Taller de </w:t>
      </w:r>
      <w:r w:rsidR="00854C2A">
        <w:rPr>
          <w:rFonts w:ascii="DIN Next LT Pro Light" w:hAnsi="DIN Next LT Pro Light"/>
          <w:sz w:val="24"/>
          <w:szCs w:val="24"/>
          <w:lang w:val="es-MX"/>
        </w:rPr>
        <w:t>P</w:t>
      </w:r>
      <w:r w:rsidR="00854C2A" w:rsidRPr="007C461F">
        <w:rPr>
          <w:rFonts w:ascii="DIN Next LT Pro Light" w:hAnsi="DIN Next LT Pro Light"/>
          <w:sz w:val="24"/>
          <w:szCs w:val="24"/>
          <w:lang w:val="es-MX"/>
        </w:rPr>
        <w:t xml:space="preserve">ráctica </w:t>
      </w:r>
      <w:r w:rsidR="00854C2A">
        <w:rPr>
          <w:rFonts w:ascii="DIN Next LT Pro Light" w:hAnsi="DIN Next LT Pro Light"/>
          <w:sz w:val="24"/>
          <w:szCs w:val="24"/>
          <w:lang w:val="es-MX"/>
        </w:rPr>
        <w:t>P</w:t>
      </w:r>
      <w:r w:rsidR="00854C2A" w:rsidRPr="007C461F">
        <w:rPr>
          <w:rFonts w:ascii="DIN Next LT Pro Light" w:hAnsi="DIN Next LT Pro Light"/>
          <w:sz w:val="24"/>
          <w:szCs w:val="24"/>
          <w:lang w:val="es-MX"/>
        </w:rPr>
        <w:t xml:space="preserve">rofesional </w:t>
      </w:r>
      <w:r w:rsidR="00DF05A6" w:rsidRPr="007C461F">
        <w:rPr>
          <w:rFonts w:ascii="DIN Next LT Pro Light" w:hAnsi="DIN Next LT Pro Light"/>
          <w:sz w:val="24"/>
          <w:szCs w:val="24"/>
          <w:lang w:val="es-MX"/>
        </w:rPr>
        <w:t>I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I; </w:t>
      </w:r>
    </w:p>
    <w:p w14:paraId="2127DDD0" w14:textId="51D7D327" w:rsidR="009742F8" w:rsidRPr="007C461F" w:rsidRDefault="00CB4278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d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>esarrollar las cápsulas de las competencias genéricas en la plataforma EOL (Oficina de Educación Online): comunicación académica y profesional, compromiso ético, trabajo en equipo</w:t>
      </w:r>
      <w:r w:rsidR="004940F1">
        <w:rPr>
          <w:rFonts w:ascii="DIN Next LT Pro Light" w:hAnsi="DIN Next LT Pro Light"/>
          <w:sz w:val="24"/>
          <w:szCs w:val="24"/>
          <w:lang w:val="es-MX"/>
        </w:rPr>
        <w:t>,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 innovación</w:t>
      </w:r>
      <w:r w:rsidR="004940F1">
        <w:rPr>
          <w:rFonts w:ascii="DIN Next LT Pro Light" w:hAnsi="DIN Next LT Pro Light"/>
          <w:sz w:val="24"/>
          <w:szCs w:val="24"/>
          <w:lang w:val="es-MX"/>
        </w:rPr>
        <w:t>, etc.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>;</w:t>
      </w:r>
    </w:p>
    <w:p w14:paraId="71192C93" w14:textId="17AA93BE" w:rsidR="009742F8" w:rsidRPr="007C461F" w:rsidRDefault="00CB4278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b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uscar y seleccionar </w:t>
      </w:r>
      <w:r w:rsidR="00B012C8" w:rsidRPr="007C461F">
        <w:rPr>
          <w:rFonts w:ascii="DIN Next LT Pro Light" w:hAnsi="DIN Next LT Pro Light"/>
          <w:sz w:val="24"/>
          <w:szCs w:val="24"/>
          <w:lang w:val="es-MX"/>
        </w:rPr>
        <w:t>la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 práctica;</w:t>
      </w:r>
    </w:p>
    <w:p w14:paraId="5A3C8D9D" w14:textId="45341121" w:rsidR="009742F8" w:rsidRPr="007C461F" w:rsidRDefault="00CB4278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d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iseñar </w:t>
      </w:r>
      <w:r w:rsidR="00B402E3">
        <w:rPr>
          <w:rFonts w:ascii="DIN Next LT Pro Light" w:hAnsi="DIN Next LT Pro Light"/>
          <w:sz w:val="24"/>
          <w:szCs w:val="24"/>
          <w:lang w:val="es-MX"/>
        </w:rPr>
        <w:t>un</w:t>
      </w:r>
      <w:r w:rsidR="00B402E3" w:rsidRPr="007C461F">
        <w:rPr>
          <w:rFonts w:ascii="DIN Next LT Pro Light" w:hAnsi="DIN Next LT Pro Light"/>
          <w:sz w:val="24"/>
          <w:szCs w:val="24"/>
          <w:lang w:val="es-MX"/>
        </w:rPr>
        <w:t xml:space="preserve"> 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>Plan de práctica que se entrega durante el Taller de práctica profesional para ser aprobado por el/la Coordinador/a de práctica del Departamento</w:t>
      </w:r>
      <w:r w:rsidR="00441D2A" w:rsidRPr="007C461F">
        <w:rPr>
          <w:rFonts w:ascii="DIN Next LT Pro Light" w:hAnsi="DIN Next LT Pro Light"/>
          <w:sz w:val="24"/>
          <w:szCs w:val="24"/>
          <w:lang w:val="es-MX"/>
        </w:rPr>
        <w:t>.</w:t>
      </w:r>
      <w:r w:rsidR="008853C6" w:rsidRPr="007C461F">
        <w:rPr>
          <w:rFonts w:ascii="DIN Next LT Pro Light" w:hAnsi="DIN Next LT Pro Light"/>
          <w:sz w:val="24"/>
          <w:szCs w:val="24"/>
          <w:lang w:val="es-MX"/>
        </w:rPr>
        <w:t xml:space="preserve"> Si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 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>el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 Plan de práctica es rechazado, 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>el/la estudiante debe</w:t>
      </w:r>
      <w:r w:rsidR="009742F8" w:rsidRPr="007C461F">
        <w:rPr>
          <w:rFonts w:ascii="DIN Next LT Pro Light" w:hAnsi="DIN Next LT Pro Light"/>
          <w:sz w:val="24"/>
          <w:szCs w:val="24"/>
          <w:lang w:val="es-MX"/>
        </w:rPr>
        <w:t xml:space="preserve"> volver a presentarlo antes de inicia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 xml:space="preserve">r la práctica. </w:t>
      </w:r>
    </w:p>
    <w:p w14:paraId="6D343465" w14:textId="2D7A6F8D" w:rsidR="00744A0B" w:rsidRPr="00CB4278" w:rsidRDefault="008853C6" w:rsidP="00CB4278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</w:rPr>
      </w:pPr>
      <w:r w:rsidRPr="007C461F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>Importante:</w:t>
      </w:r>
      <w:r w:rsidRPr="007C461F">
        <w:rPr>
          <w:rFonts w:ascii="DIN Next LT Pro Light" w:hAnsi="DIN Next LT Pro Light"/>
          <w:sz w:val="24"/>
          <w:szCs w:val="24"/>
          <w:lang w:val="es-MX"/>
        </w:rPr>
        <w:t xml:space="preserve"> </w:t>
      </w:r>
      <w:r w:rsidR="003F260B">
        <w:rPr>
          <w:rFonts w:ascii="DIN Next LT Pro Light" w:hAnsi="DIN Next LT Pro Light"/>
          <w:sz w:val="24"/>
          <w:szCs w:val="24"/>
          <w:lang w:val="es-MX"/>
        </w:rPr>
        <w:t>s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 xml:space="preserve">i el Plan de práctica entregado y aprobado tiene diferencias con la labor que el/la estudiante </w:t>
      </w:r>
      <w:r w:rsidR="00B402E3">
        <w:rPr>
          <w:rFonts w:ascii="DIN Next LT Pro Light" w:hAnsi="DIN Next LT Pro Light"/>
          <w:sz w:val="24"/>
          <w:szCs w:val="24"/>
          <w:lang w:val="es-MX"/>
        </w:rPr>
        <w:t xml:space="preserve">finalmente 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 xml:space="preserve">ejecuta durante su práctica profesional, </w:t>
      </w:r>
      <w:r w:rsidR="00BB61EB" w:rsidRPr="007C461F">
        <w:rPr>
          <w:rFonts w:ascii="DIN Next LT Pro Light" w:hAnsi="DIN Next LT Pro Light"/>
          <w:sz w:val="24"/>
          <w:szCs w:val="24"/>
        </w:rPr>
        <w:t xml:space="preserve">debe mencionar y/o </w:t>
      </w:r>
      <w:r w:rsidR="00BB61EB" w:rsidRPr="007C461F">
        <w:rPr>
          <w:rFonts w:ascii="DIN Next LT Pro Light" w:hAnsi="DIN Next LT Pro Light"/>
          <w:sz w:val="24"/>
          <w:szCs w:val="24"/>
        </w:rPr>
        <w:lastRenderedPageBreak/>
        <w:t xml:space="preserve">explicar estas diferencias en el informe de práctica. Este informe es entregado en el período de post práctica, durante el curso de </w:t>
      </w:r>
      <w:r w:rsidR="004940F1" w:rsidRPr="007C461F">
        <w:rPr>
          <w:rFonts w:ascii="DIN Next LT Pro Light" w:hAnsi="DIN Next LT Pro Light"/>
          <w:sz w:val="24"/>
          <w:szCs w:val="24"/>
        </w:rPr>
        <w:t>Pr</w:t>
      </w:r>
      <w:r w:rsidR="004940F1">
        <w:rPr>
          <w:rFonts w:ascii="DIN Next LT Pro Light" w:hAnsi="DIN Next LT Pro Light"/>
          <w:sz w:val="24"/>
          <w:szCs w:val="24"/>
        </w:rPr>
        <w:t>á</w:t>
      </w:r>
      <w:r w:rsidR="004940F1" w:rsidRPr="007C461F">
        <w:rPr>
          <w:rFonts w:ascii="DIN Next LT Pro Light" w:hAnsi="DIN Next LT Pro Light"/>
          <w:sz w:val="24"/>
          <w:szCs w:val="24"/>
        </w:rPr>
        <w:t xml:space="preserve">ctica </w:t>
      </w:r>
      <w:r w:rsidR="00BB61EB" w:rsidRPr="007C461F">
        <w:rPr>
          <w:rFonts w:ascii="DIN Next LT Pro Light" w:hAnsi="DIN Next LT Pro Light"/>
          <w:sz w:val="24"/>
          <w:szCs w:val="24"/>
        </w:rPr>
        <w:t xml:space="preserve">Profesional </w:t>
      </w:r>
      <w:r w:rsidR="00DF05A6" w:rsidRPr="007C461F">
        <w:rPr>
          <w:rFonts w:ascii="DIN Next LT Pro Light" w:hAnsi="DIN Next LT Pro Light"/>
          <w:sz w:val="24"/>
          <w:szCs w:val="24"/>
        </w:rPr>
        <w:t>I</w:t>
      </w:r>
      <w:r w:rsidR="00BB61EB" w:rsidRPr="007C461F">
        <w:rPr>
          <w:rFonts w:ascii="DIN Next LT Pro Light" w:hAnsi="DIN Next LT Pro Light"/>
          <w:sz w:val="24"/>
          <w:szCs w:val="24"/>
        </w:rPr>
        <w:t>I.</w:t>
      </w:r>
    </w:p>
    <w:p w14:paraId="059A6983" w14:textId="6247F744" w:rsidR="00BB61EB" w:rsidRPr="007C461F" w:rsidRDefault="00BB61EB" w:rsidP="00441D2A">
      <w:pPr>
        <w:widowControl w:val="0"/>
        <w:autoSpaceDE w:val="0"/>
        <w:autoSpaceDN w:val="0"/>
        <w:spacing w:before="250" w:after="0" w:line="276" w:lineRule="auto"/>
        <w:rPr>
          <w:color w:val="32628C"/>
          <w:sz w:val="24"/>
          <w:szCs w:val="24"/>
          <w:lang w:val="es-MX"/>
        </w:rPr>
      </w:pPr>
      <w:r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>Etapa de Práctica profesional I</w:t>
      </w:r>
      <w:r w:rsidR="00DF05A6"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>I</w:t>
      </w:r>
    </w:p>
    <w:p w14:paraId="581F4A8D" w14:textId="1A20EA0B" w:rsidR="00BB61EB" w:rsidRPr="007C461F" w:rsidRDefault="00BB61EB" w:rsidP="00441D2A">
      <w:pPr>
        <w:widowControl w:val="0"/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 w:rsidRPr="007C461F">
        <w:rPr>
          <w:rFonts w:ascii="DIN Next LT Pro Light" w:hAnsi="DIN Next LT Pro Light"/>
          <w:sz w:val="24"/>
          <w:szCs w:val="24"/>
          <w:lang w:val="es-MX"/>
        </w:rPr>
        <w:t xml:space="preserve">Las principales tareas que el/la estudiante debe desarrollar en </w:t>
      </w:r>
      <w:r w:rsidR="00DF16E1">
        <w:rPr>
          <w:rFonts w:ascii="DIN Next LT Pro Light" w:hAnsi="DIN Next LT Pro Light"/>
          <w:sz w:val="24"/>
          <w:szCs w:val="24"/>
          <w:lang w:val="es-MX"/>
        </w:rPr>
        <w:t>est</w:t>
      </w:r>
      <w:r w:rsidRPr="007C461F">
        <w:rPr>
          <w:rFonts w:ascii="DIN Next LT Pro Light" w:hAnsi="DIN Next LT Pro Light"/>
          <w:sz w:val="24"/>
          <w:szCs w:val="24"/>
          <w:lang w:val="es-MX"/>
        </w:rPr>
        <w:t>a etapa son:</w:t>
      </w:r>
    </w:p>
    <w:p w14:paraId="437BF231" w14:textId="5109A155" w:rsidR="00BB61EB" w:rsidRPr="007C461F" w:rsidRDefault="00CB4278" w:rsidP="002D700E">
      <w:pPr>
        <w:pStyle w:val="Listenabsatz"/>
        <w:widowControl w:val="0"/>
        <w:numPr>
          <w:ilvl w:val="0"/>
          <w:numId w:val="2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i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>mplementar el plan de práctica aprobado por el</w:t>
      </w:r>
      <w:r w:rsidR="00714F6D" w:rsidRPr="007C461F">
        <w:rPr>
          <w:rFonts w:ascii="DIN Next LT Pro Light" w:hAnsi="DIN Next LT Pro Light"/>
          <w:sz w:val="24"/>
          <w:szCs w:val="24"/>
          <w:lang w:val="es-MX"/>
        </w:rPr>
        <w:t>/la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 xml:space="preserve"> coordinador</w:t>
      </w:r>
      <w:r w:rsidR="00714F6D" w:rsidRPr="007C461F">
        <w:rPr>
          <w:rFonts w:ascii="DIN Next LT Pro Light" w:hAnsi="DIN Next LT Pro Light"/>
          <w:sz w:val="24"/>
          <w:szCs w:val="24"/>
          <w:lang w:val="es-MX"/>
        </w:rPr>
        <w:t>/a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 xml:space="preserve"> de práctica o bien ajustarlo conforme a las necesidades del contexto; </w:t>
      </w:r>
    </w:p>
    <w:p w14:paraId="25DD479C" w14:textId="77777777" w:rsidR="00F7674F" w:rsidRPr="007C461F" w:rsidRDefault="00F7674F" w:rsidP="00F7674F">
      <w:pPr>
        <w:pStyle w:val="Listenabsatz"/>
        <w:widowControl w:val="0"/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</w:p>
    <w:p w14:paraId="05071C05" w14:textId="1EA2434C" w:rsidR="00BB61EB" w:rsidRPr="007C461F" w:rsidRDefault="00CB4278">
      <w:pPr>
        <w:pStyle w:val="Listenabsatz"/>
        <w:widowControl w:val="0"/>
        <w:numPr>
          <w:ilvl w:val="0"/>
          <w:numId w:val="2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a</w:t>
      </w:r>
      <w:r w:rsidR="00BB61EB" w:rsidRPr="007C461F">
        <w:rPr>
          <w:rFonts w:ascii="DIN Next LT Pro Light" w:hAnsi="DIN Next LT Pro Light"/>
          <w:sz w:val="24"/>
          <w:szCs w:val="24"/>
          <w:lang w:val="es-MX"/>
        </w:rPr>
        <w:t xml:space="preserve">sistir a la práctica conforme a lo comprometido con la institución y/o empresa.  </w:t>
      </w:r>
    </w:p>
    <w:p w14:paraId="0D922C4F" w14:textId="54F379F8" w:rsidR="00744A0B" w:rsidRPr="00ED7777" w:rsidRDefault="008853C6" w:rsidP="00441D2A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eastAsiaTheme="minorHAnsi" w:hAnsi="DIN Next LT Pro Light" w:cstheme="minorBidi"/>
          <w:sz w:val="24"/>
          <w:szCs w:val="24"/>
          <w:lang w:val="es-MX"/>
        </w:rPr>
      </w:pPr>
      <w:r w:rsidRPr="007C461F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>Importante:</w:t>
      </w:r>
      <w:r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 xml:space="preserve"> </w:t>
      </w:r>
      <w:r w:rsidR="00441D2A" w:rsidRPr="00ED7777">
        <w:rPr>
          <w:rFonts w:ascii="DIN Next LT Pro Light" w:eastAsiaTheme="minorHAnsi" w:hAnsi="DIN Next LT Pro Light" w:cstheme="minorBidi"/>
          <w:sz w:val="24"/>
          <w:szCs w:val="24"/>
          <w:lang w:val="es-MX"/>
        </w:rPr>
        <w:t xml:space="preserve">Se sugiere </w:t>
      </w:r>
      <w:r w:rsidR="004940F1" w:rsidRPr="00ED7777">
        <w:rPr>
          <w:rFonts w:ascii="DIN Next LT Pro Light" w:eastAsiaTheme="minorHAnsi" w:hAnsi="DIN Next LT Pro Light" w:cstheme="minorBidi"/>
          <w:sz w:val="24"/>
          <w:szCs w:val="24"/>
          <w:lang w:val="es-MX"/>
        </w:rPr>
        <w:t xml:space="preserve">recopilar antecedentes y evidencias del </w:t>
      </w:r>
      <w:r w:rsidR="00ED7777" w:rsidRPr="00ED7777">
        <w:rPr>
          <w:rFonts w:ascii="DIN Next LT Pro Light" w:eastAsiaTheme="minorHAnsi" w:hAnsi="DIN Next LT Pro Light" w:cstheme="minorBidi"/>
          <w:sz w:val="24"/>
          <w:szCs w:val="24"/>
          <w:lang w:val="es-MX"/>
        </w:rPr>
        <w:t>trabajo realizado</w:t>
      </w:r>
      <w:r w:rsidR="00ED7777">
        <w:rPr>
          <w:rFonts w:ascii="DIN Next LT Pro Light" w:eastAsiaTheme="minorHAnsi" w:hAnsi="DIN Next LT Pro Light" w:cstheme="minorBidi"/>
          <w:sz w:val="24"/>
          <w:szCs w:val="24"/>
          <w:lang w:val="es-MX"/>
        </w:rPr>
        <w:t xml:space="preserve"> e</w:t>
      </w:r>
      <w:r w:rsidR="004940F1" w:rsidRPr="00ED7777">
        <w:rPr>
          <w:rFonts w:ascii="DIN Next LT Pro Light" w:eastAsiaTheme="minorHAnsi" w:hAnsi="DIN Next LT Pro Light" w:cstheme="minorBidi"/>
          <w:sz w:val="24"/>
          <w:szCs w:val="24"/>
          <w:lang w:val="es-MX"/>
        </w:rPr>
        <w:t xml:space="preserve"> </w:t>
      </w:r>
      <w:r w:rsidR="00441D2A" w:rsidRPr="00ED7777">
        <w:rPr>
          <w:rFonts w:ascii="DIN Next LT Pro Light" w:eastAsiaTheme="minorHAnsi" w:hAnsi="DIN Next LT Pro Light" w:cstheme="minorBidi"/>
          <w:sz w:val="24"/>
          <w:szCs w:val="24"/>
          <w:lang w:val="es-MX"/>
        </w:rPr>
        <w:t>ir desarrollando el informe durante la implementación de la práctica. Correspondería en esta etapa, registrar evidencias posibles de ser presentadas en el informe de práctica respecto del desempeño asociado a las competencias genéricas y que podrían ser, por ejemplo, una planificación semanal diseñada por el o la practicante; autopercepción del quehacer tanto en el trabajo en equipo, en la comunicación con los pares, en el cumplimiento de plazos según tarea, entre otros.</w:t>
      </w:r>
    </w:p>
    <w:p w14:paraId="60DF8F61" w14:textId="294794BB" w:rsidR="00441D2A" w:rsidRPr="007C461F" w:rsidRDefault="00441D2A" w:rsidP="00441D2A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 xml:space="preserve">Etapa de post práctica – Curso Práctica </w:t>
      </w:r>
      <w:r w:rsidR="00854C2A">
        <w:rPr>
          <w:rFonts w:ascii="DIN Next LT Pro Light" w:hAnsi="DIN Next LT Pro Light"/>
          <w:color w:val="32628C"/>
          <w:sz w:val="24"/>
          <w:szCs w:val="24"/>
          <w:lang w:val="es-MX"/>
        </w:rPr>
        <w:t>P</w:t>
      </w:r>
      <w:r w:rsidR="00854C2A"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 xml:space="preserve">rofesional </w:t>
      </w:r>
      <w:r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>I</w:t>
      </w:r>
      <w:r w:rsidR="00DF05A6" w:rsidRPr="007C461F">
        <w:rPr>
          <w:rFonts w:ascii="DIN Next LT Pro Light" w:hAnsi="DIN Next LT Pro Light"/>
          <w:color w:val="32628C"/>
          <w:sz w:val="24"/>
          <w:szCs w:val="24"/>
          <w:lang w:val="es-MX"/>
        </w:rPr>
        <w:t>I</w:t>
      </w:r>
    </w:p>
    <w:p w14:paraId="727488CB" w14:textId="77777777" w:rsidR="00441D2A" w:rsidRPr="007C461F" w:rsidRDefault="00441D2A" w:rsidP="00441D2A">
      <w:pPr>
        <w:widowControl w:val="0"/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 w:rsidRPr="007C461F">
        <w:rPr>
          <w:rFonts w:ascii="DIN Next LT Pro Light" w:hAnsi="DIN Next LT Pro Light"/>
          <w:sz w:val="24"/>
          <w:szCs w:val="24"/>
          <w:lang w:val="es-MX"/>
        </w:rPr>
        <w:t>Las principales tareas que se deben desarrollar en esta etapa son:</w:t>
      </w:r>
    </w:p>
    <w:p w14:paraId="7BB0DB96" w14:textId="0E467BDF" w:rsidR="00441D2A" w:rsidRPr="007C461F" w:rsidRDefault="00A8496F">
      <w:pPr>
        <w:pStyle w:val="Listenabsatz"/>
        <w:widowControl w:val="0"/>
        <w:numPr>
          <w:ilvl w:val="0"/>
          <w:numId w:val="3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i</w:t>
      </w:r>
      <w:r w:rsidR="00441D2A" w:rsidRPr="007C461F">
        <w:rPr>
          <w:rFonts w:ascii="DIN Next LT Pro Light" w:hAnsi="DIN Next LT Pro Light"/>
          <w:sz w:val="24"/>
          <w:szCs w:val="24"/>
          <w:lang w:val="es-MX"/>
        </w:rPr>
        <w:t xml:space="preserve">nscribir la actividad curricular: “Práctica </w:t>
      </w:r>
      <w:r w:rsidR="00B402E3">
        <w:rPr>
          <w:rFonts w:ascii="DIN Next LT Pro Light" w:hAnsi="DIN Next LT Pro Light"/>
          <w:sz w:val="24"/>
          <w:szCs w:val="24"/>
          <w:lang w:val="es-MX"/>
        </w:rPr>
        <w:t>P</w:t>
      </w:r>
      <w:r w:rsidR="00441D2A" w:rsidRPr="007C461F">
        <w:rPr>
          <w:rFonts w:ascii="DIN Next LT Pro Light" w:hAnsi="DIN Next LT Pro Light"/>
          <w:sz w:val="24"/>
          <w:szCs w:val="24"/>
          <w:lang w:val="es-MX"/>
        </w:rPr>
        <w:t xml:space="preserve">rofesional </w:t>
      </w:r>
      <w:r w:rsidR="00DF05A6" w:rsidRPr="007C461F">
        <w:rPr>
          <w:rFonts w:ascii="DIN Next LT Pro Light" w:hAnsi="DIN Next LT Pro Light"/>
          <w:sz w:val="24"/>
          <w:szCs w:val="24"/>
          <w:lang w:val="es-MX"/>
        </w:rPr>
        <w:t>I</w:t>
      </w:r>
      <w:r w:rsidR="00441D2A" w:rsidRPr="007C461F">
        <w:rPr>
          <w:rFonts w:ascii="DIN Next LT Pro Light" w:hAnsi="DIN Next LT Pro Light"/>
          <w:sz w:val="24"/>
          <w:szCs w:val="24"/>
          <w:lang w:val="es-MX"/>
        </w:rPr>
        <w:t>I”;</w:t>
      </w:r>
    </w:p>
    <w:p w14:paraId="4AE515D5" w14:textId="5810552B" w:rsidR="00441D2A" w:rsidRPr="007C461F" w:rsidRDefault="00A8496F">
      <w:pPr>
        <w:pStyle w:val="Listenabsatz"/>
        <w:widowControl w:val="0"/>
        <w:numPr>
          <w:ilvl w:val="0"/>
          <w:numId w:val="3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e</w:t>
      </w:r>
      <w:r w:rsidR="003A6780" w:rsidRPr="007C461F">
        <w:rPr>
          <w:rFonts w:ascii="DIN Next LT Pro Light" w:hAnsi="DIN Next LT Pro Light"/>
          <w:sz w:val="24"/>
          <w:szCs w:val="24"/>
          <w:lang w:val="es-MX"/>
        </w:rPr>
        <w:t>ntrega</w:t>
      </w:r>
      <w:r>
        <w:rPr>
          <w:rFonts w:ascii="DIN Next LT Pro Light" w:hAnsi="DIN Next LT Pro Light"/>
          <w:sz w:val="24"/>
          <w:szCs w:val="24"/>
          <w:lang w:val="es-MX"/>
        </w:rPr>
        <w:t>r</w:t>
      </w:r>
      <w:r w:rsidR="00441D2A" w:rsidRPr="007C461F">
        <w:rPr>
          <w:rFonts w:ascii="DIN Next LT Pro Light" w:hAnsi="DIN Next LT Pro Light"/>
          <w:sz w:val="24"/>
          <w:szCs w:val="24"/>
          <w:lang w:val="es-MX"/>
        </w:rPr>
        <w:t xml:space="preserve"> el informe, y </w:t>
      </w:r>
      <w:r w:rsidR="003A6780" w:rsidRPr="007C461F">
        <w:rPr>
          <w:rFonts w:ascii="DIN Next LT Pro Light" w:hAnsi="DIN Next LT Pro Light"/>
          <w:sz w:val="24"/>
          <w:szCs w:val="24"/>
          <w:lang w:val="es-MX"/>
        </w:rPr>
        <w:t>desarroll</w:t>
      </w:r>
      <w:r>
        <w:rPr>
          <w:rFonts w:ascii="DIN Next LT Pro Light" w:hAnsi="DIN Next LT Pro Light"/>
          <w:sz w:val="24"/>
          <w:szCs w:val="24"/>
          <w:lang w:val="es-MX"/>
        </w:rPr>
        <w:t xml:space="preserve">ar </w:t>
      </w:r>
      <w:r w:rsidR="003A6780" w:rsidRPr="007C461F">
        <w:rPr>
          <w:rFonts w:ascii="DIN Next LT Pro Light" w:hAnsi="DIN Next LT Pro Light"/>
          <w:sz w:val="24"/>
          <w:szCs w:val="24"/>
          <w:lang w:val="es-MX"/>
        </w:rPr>
        <w:t>una</w:t>
      </w:r>
      <w:r w:rsidR="00441D2A" w:rsidRPr="007C461F">
        <w:rPr>
          <w:rFonts w:ascii="DIN Next LT Pro Light" w:hAnsi="DIN Next LT Pro Light"/>
          <w:sz w:val="24"/>
          <w:szCs w:val="24"/>
          <w:lang w:val="es-MX"/>
        </w:rPr>
        <w:t xml:space="preserve"> presentación oral si el Departamento lo requiere.</w:t>
      </w:r>
    </w:p>
    <w:p w14:paraId="00AE7D92" w14:textId="4113EE74" w:rsidR="002D700E" w:rsidRPr="00CB4278" w:rsidRDefault="00CB4278" w:rsidP="00B012C8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br w:type="page"/>
      </w:r>
    </w:p>
    <w:p w14:paraId="5FCB2FAE" w14:textId="77777777" w:rsidR="00A8496F" w:rsidRPr="00ED7777" w:rsidRDefault="00A8496F" w:rsidP="008F204D">
      <w:pPr>
        <w:pStyle w:val="berschrift1"/>
        <w:numPr>
          <w:ilvl w:val="0"/>
          <w:numId w:val="43"/>
        </w:numPr>
        <w:tabs>
          <w:tab w:val="left" w:pos="1077"/>
        </w:tabs>
        <w:spacing w:line="242" w:lineRule="auto"/>
        <w:ind w:left="142" w:right="166" w:hanging="851"/>
        <w:rPr>
          <w:rFonts w:ascii="DIN Next LT Pro Light" w:hAnsi="DIN Next LT Pro Light"/>
          <w:color w:val="FFFFFF"/>
          <w:lang w:val="es-ES_tradnl"/>
        </w:rPr>
      </w:pPr>
      <w:r w:rsidRPr="00ED7777">
        <w:rPr>
          <w:rFonts w:ascii="DIN Next LT Pro Light" w:hAnsi="DIN Next LT Pro Light"/>
          <w:color w:val="FFFFFF"/>
          <w:spacing w:val="-6"/>
          <w:w w:val="95"/>
          <w:shd w:val="clear" w:color="auto" w:fill="366392"/>
          <w:lang w:val="es-ES_tradnl"/>
        </w:rPr>
        <w:lastRenderedPageBreak/>
        <w:t>3. DESCRIPCIÓN DE LOS PRINCIPALES DESEMPEÑOS ESPERADOS POR PARTE DEL/LA ESTUDIANTE EN LA PRÁCTICA PROFESIONAL</w:t>
      </w:r>
      <w:r w:rsidRPr="00ED7777">
        <w:rPr>
          <w:rFonts w:ascii="DIN Next LT Pro Light" w:hAnsi="DIN Next LT Pro Light"/>
          <w:color w:val="FFFFFF"/>
          <w:spacing w:val="-33"/>
          <w:shd w:val="clear" w:color="auto" w:fill="366392"/>
          <w:lang w:val="es-ES_tradnl"/>
        </w:rPr>
        <w:t xml:space="preserve">  </w:t>
      </w:r>
      <w:r w:rsidRPr="00ED7777">
        <w:rPr>
          <w:rFonts w:ascii="DIN Next LT Pro Light" w:hAnsi="DIN Next LT Pro Light"/>
          <w:color w:val="FFFFFF"/>
          <w:shd w:val="clear" w:color="auto" w:fill="366392"/>
          <w:lang w:val="es-ES_tradnl"/>
        </w:rPr>
        <w:t>II</w:t>
      </w:r>
    </w:p>
    <w:p w14:paraId="10F10EBD" w14:textId="63F08E6E" w:rsidR="00A8496F" w:rsidRPr="00ED7777" w:rsidRDefault="00A8496F" w:rsidP="00A8496F">
      <w:pPr>
        <w:pStyle w:val="berschrift2"/>
        <w:numPr>
          <w:ilvl w:val="1"/>
          <w:numId w:val="35"/>
        </w:numPr>
        <w:tabs>
          <w:tab w:val="left" w:pos="1291"/>
        </w:tabs>
        <w:spacing w:before="246"/>
        <w:ind w:hanging="578"/>
        <w:rPr>
          <w:rFonts w:ascii="DIN Next LT Pro Light" w:hAnsi="DIN Next LT Pro Light"/>
          <w:lang w:val="es-ES_tradnl"/>
        </w:rPr>
      </w:pPr>
      <w:r w:rsidRPr="00ED7777">
        <w:rPr>
          <w:rFonts w:ascii="DIN Next LT Pro Light" w:hAnsi="DIN Next LT Pro Light"/>
          <w:color w:val="31618B"/>
          <w:lang w:val="es-ES_tradnl"/>
        </w:rPr>
        <w:t>Aspectos</w:t>
      </w:r>
      <w:r w:rsidRPr="00ED7777">
        <w:rPr>
          <w:rFonts w:ascii="DIN Next LT Pro Light" w:hAnsi="DIN Next LT Pro Light"/>
          <w:color w:val="31618B"/>
          <w:spacing w:val="-4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generales</w:t>
      </w:r>
    </w:p>
    <w:p w14:paraId="0ACF2B0D" w14:textId="77777777" w:rsidR="00A8496F" w:rsidRPr="00ED7777" w:rsidRDefault="00A8496F" w:rsidP="00A8496F">
      <w:pPr>
        <w:pStyle w:val="Textkrper"/>
        <w:spacing w:before="8"/>
        <w:rPr>
          <w:rFonts w:ascii="DIN Next LT Pro Light" w:hAnsi="DIN Next LT Pro Light"/>
          <w:sz w:val="20"/>
          <w:lang w:val="es-ES_tradnl"/>
        </w:rPr>
      </w:pPr>
    </w:p>
    <w:p w14:paraId="48B342A7" w14:textId="77777777" w:rsidR="00A8496F" w:rsidRPr="00ED7777" w:rsidRDefault="00A8496F" w:rsidP="00A8496F">
      <w:pPr>
        <w:pStyle w:val="Textkrper"/>
        <w:spacing w:line="276" w:lineRule="auto"/>
        <w:ind w:left="800" w:right="180"/>
        <w:jc w:val="both"/>
        <w:rPr>
          <w:rFonts w:ascii="DIN Next LT Pro Light" w:hAnsi="DIN Next LT Pro Light"/>
          <w:lang w:val="es-ES_tradnl"/>
        </w:rPr>
      </w:pPr>
      <w:r w:rsidRPr="00ED7777">
        <w:rPr>
          <w:rFonts w:ascii="DIN Next LT Pro Light" w:hAnsi="DIN Next LT Pro Light"/>
          <w:lang w:val="es-ES_tradnl"/>
        </w:rPr>
        <w:t>La práctica tiene como propósito principal que los/as estudiantes deben incorporarse a</w:t>
      </w:r>
      <w:r w:rsidRPr="00ED7777">
        <w:rPr>
          <w:rFonts w:ascii="DIN Next LT Pro Light" w:hAnsi="DIN Next LT Pro Light"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dinámicas de trabajo de una organización, considerando, a lo menos, el cumplimiento de</w:t>
      </w:r>
      <w:r w:rsidRPr="00ED7777">
        <w:rPr>
          <w:rFonts w:ascii="DIN Next LT Pro Light" w:hAnsi="DIN Next LT Pro Light"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las</w:t>
      </w:r>
      <w:r w:rsidRPr="00ED7777">
        <w:rPr>
          <w:rFonts w:ascii="DIN Next LT Pro Light" w:hAnsi="DIN Next LT Pro Light"/>
          <w:spacing w:val="-2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siguientes</w:t>
      </w:r>
      <w:r w:rsidRPr="00ED7777">
        <w:rPr>
          <w:rFonts w:ascii="DIN Next LT Pro Light" w:hAnsi="DIN Next LT Pro Light"/>
          <w:spacing w:val="3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responsabilidades profesionales:</w:t>
      </w:r>
    </w:p>
    <w:p w14:paraId="2010CB99" w14:textId="77777777" w:rsidR="00A8496F" w:rsidRPr="00ED7777" w:rsidRDefault="00A8496F" w:rsidP="00A8496F">
      <w:pPr>
        <w:pStyle w:val="Textkrper"/>
        <w:spacing w:before="5"/>
        <w:rPr>
          <w:rFonts w:ascii="DIN Next LT Pro Light" w:hAnsi="DIN Next LT Pro Light"/>
          <w:sz w:val="20"/>
          <w:lang w:val="es-ES_tradnl"/>
        </w:rPr>
      </w:pPr>
    </w:p>
    <w:p w14:paraId="3F5F78A2" w14:textId="77777777" w:rsidR="00A8496F" w:rsidRPr="00ED7777" w:rsidRDefault="00A8496F" w:rsidP="00A8496F">
      <w:pPr>
        <w:pStyle w:val="Listenabsatz"/>
        <w:widowControl w:val="0"/>
        <w:numPr>
          <w:ilvl w:val="2"/>
          <w:numId w:val="36"/>
        </w:numPr>
        <w:tabs>
          <w:tab w:val="left" w:pos="1521"/>
        </w:tabs>
        <w:autoSpaceDE w:val="0"/>
        <w:autoSpaceDN w:val="0"/>
        <w:spacing w:before="1" w:after="0" w:line="276" w:lineRule="auto"/>
        <w:ind w:left="709" w:right="188" w:hanging="142"/>
        <w:contextualSpacing w:val="0"/>
        <w:rPr>
          <w:rFonts w:ascii="DIN Next LT Pro Light" w:hAnsi="DIN Next LT Pro Light"/>
          <w:sz w:val="24"/>
          <w:lang w:val="es-ES_tradnl"/>
        </w:rPr>
      </w:pPr>
      <w:r w:rsidRPr="00ED7777">
        <w:rPr>
          <w:rFonts w:ascii="DIN Next LT Pro Light" w:hAnsi="DIN Next LT Pro Light"/>
          <w:sz w:val="24"/>
          <w:lang w:val="es-ES_tradnl"/>
        </w:rPr>
        <w:t>una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jornada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laboral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que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le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permita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cumplir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los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propósitos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comprometidos,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en</w:t>
      </w:r>
      <w:r w:rsidRPr="00ED7777">
        <w:rPr>
          <w:rFonts w:ascii="DIN Next LT Pro Light" w:hAnsi="DIN Next LT Pro Light"/>
          <w:spacing w:val="-52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modalidad</w:t>
      </w:r>
      <w:r w:rsidRPr="00ED7777">
        <w:rPr>
          <w:rFonts w:ascii="DIN Next LT Pro Light" w:hAnsi="DIN Next LT Pro Light"/>
          <w:spacing w:val="-2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presencial</w:t>
      </w:r>
      <w:r w:rsidRPr="00ED7777">
        <w:rPr>
          <w:rFonts w:ascii="DIN Next LT Pro Light" w:hAnsi="DIN Next LT Pro Light"/>
          <w:spacing w:val="-2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y/o</w:t>
      </w:r>
      <w:r w:rsidRPr="00ED7777">
        <w:rPr>
          <w:rFonts w:ascii="DIN Next LT Pro Light" w:hAnsi="DIN Next LT Pro Light"/>
          <w:spacing w:val="2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teletrabajo;</w:t>
      </w:r>
    </w:p>
    <w:p w14:paraId="4CA3C6B4" w14:textId="12A7209A" w:rsidR="00A8496F" w:rsidRPr="00ED7777" w:rsidRDefault="00A8496F" w:rsidP="005843F0">
      <w:pPr>
        <w:pStyle w:val="Listenabsatz"/>
        <w:widowControl w:val="0"/>
        <w:numPr>
          <w:ilvl w:val="2"/>
          <w:numId w:val="36"/>
        </w:numPr>
        <w:tabs>
          <w:tab w:val="left" w:pos="1521"/>
        </w:tabs>
        <w:autoSpaceDE w:val="0"/>
        <w:autoSpaceDN w:val="0"/>
        <w:spacing w:after="0" w:line="291" w:lineRule="exact"/>
        <w:ind w:left="709" w:hanging="142"/>
        <w:contextualSpacing w:val="0"/>
        <w:jc w:val="both"/>
        <w:rPr>
          <w:rFonts w:ascii="DIN Next LT Pro Light" w:hAnsi="DIN Next LT Pro Light"/>
          <w:sz w:val="24"/>
          <w:lang w:val="es-ES_tradnl"/>
        </w:rPr>
      </w:pPr>
      <w:r w:rsidRPr="00ED7777">
        <w:rPr>
          <w:rFonts w:ascii="DIN Next LT Pro Light" w:hAnsi="DIN Next LT Pro Light"/>
          <w:sz w:val="24"/>
          <w:lang w:val="es-ES_tradnl"/>
        </w:rPr>
        <w:t>la</w:t>
      </w:r>
      <w:r w:rsidRPr="00ED7777">
        <w:rPr>
          <w:rFonts w:ascii="DIN Next LT Pro Light" w:hAnsi="DIN Next LT Pro Light"/>
          <w:spacing w:val="-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participación</w:t>
      </w:r>
      <w:r w:rsidR="00ED7777">
        <w:rPr>
          <w:rFonts w:ascii="DIN Next LT Pro Light" w:hAnsi="DIN Next LT Pro Light"/>
          <w:sz w:val="24"/>
          <w:lang w:val="es-ES_tradnl"/>
        </w:rPr>
        <w:t>,</w:t>
      </w:r>
      <w:r w:rsidRPr="00ED7777">
        <w:rPr>
          <w:rFonts w:ascii="DIN Next LT Pro Light" w:hAnsi="DIN Next LT Pro Light"/>
          <w:spacing w:val="-4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si</w:t>
      </w:r>
      <w:r w:rsidRPr="00ED7777">
        <w:rPr>
          <w:rFonts w:ascii="DIN Next LT Pro Light" w:hAnsi="DIN Next LT Pro Light"/>
          <w:spacing w:val="-4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corresponde</w:t>
      </w:r>
      <w:r w:rsidR="00ED7777">
        <w:rPr>
          <w:rFonts w:ascii="DIN Next LT Pro Light" w:hAnsi="DIN Next LT Pro Light"/>
          <w:sz w:val="24"/>
          <w:lang w:val="es-ES_tradnl"/>
        </w:rPr>
        <w:t>,</w:t>
      </w:r>
      <w:r w:rsidRPr="00ED7777">
        <w:rPr>
          <w:rFonts w:ascii="DIN Next LT Pro Light" w:hAnsi="DIN Next LT Pro Light"/>
          <w:spacing w:val="-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en</w:t>
      </w:r>
      <w:r w:rsidRPr="00ED7777">
        <w:rPr>
          <w:rFonts w:ascii="DIN Next LT Pro Light" w:hAnsi="DIN Next LT Pro Light"/>
          <w:spacing w:val="-3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un</w:t>
      </w:r>
      <w:r w:rsidRPr="00ED7777">
        <w:rPr>
          <w:rFonts w:ascii="DIN Next LT Pro Light" w:hAnsi="DIN Next LT Pro Light"/>
          <w:spacing w:val="-4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equipo</w:t>
      </w:r>
      <w:r w:rsidRPr="00ED7777">
        <w:rPr>
          <w:rFonts w:ascii="DIN Next LT Pro Light" w:hAnsi="DIN Next LT Pro Light"/>
          <w:spacing w:val="-4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</w:t>
      </w:r>
      <w:r w:rsidRPr="00ED7777">
        <w:rPr>
          <w:rFonts w:ascii="DIN Next LT Pro Light" w:hAnsi="DIN Next LT Pro Light"/>
          <w:spacing w:val="-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trabajo;</w:t>
      </w:r>
    </w:p>
    <w:p w14:paraId="420AB7CA" w14:textId="77777777" w:rsidR="00A8496F" w:rsidRPr="00ED7777" w:rsidRDefault="00A8496F" w:rsidP="005843F0">
      <w:pPr>
        <w:pStyle w:val="Listenabsatz"/>
        <w:widowControl w:val="0"/>
        <w:numPr>
          <w:ilvl w:val="2"/>
          <w:numId w:val="36"/>
        </w:numPr>
        <w:tabs>
          <w:tab w:val="left" w:pos="1521"/>
        </w:tabs>
        <w:autoSpaceDE w:val="0"/>
        <w:autoSpaceDN w:val="0"/>
        <w:spacing w:before="43" w:after="0" w:line="240" w:lineRule="auto"/>
        <w:ind w:left="709" w:hanging="142"/>
        <w:contextualSpacing w:val="0"/>
        <w:jc w:val="both"/>
        <w:rPr>
          <w:rFonts w:ascii="DIN Next LT Pro Light" w:hAnsi="DIN Next LT Pro Light"/>
          <w:sz w:val="24"/>
          <w:lang w:val="es-ES_tradnl"/>
        </w:rPr>
      </w:pPr>
      <w:r w:rsidRPr="00ED7777">
        <w:rPr>
          <w:rFonts w:ascii="DIN Next LT Pro Light" w:hAnsi="DIN Next LT Pro Light"/>
          <w:sz w:val="24"/>
          <w:lang w:val="es-ES_tradnl"/>
        </w:rPr>
        <w:t>la</w:t>
      </w:r>
      <w:r w:rsidRPr="00ED7777">
        <w:rPr>
          <w:rFonts w:ascii="DIN Next LT Pro Light" w:hAnsi="DIN Next LT Pro Light"/>
          <w:spacing w:val="-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interacción</w:t>
      </w:r>
      <w:r w:rsidRPr="00ED7777">
        <w:rPr>
          <w:rFonts w:ascii="DIN Next LT Pro Light" w:hAnsi="DIN Next LT Pro Light"/>
          <w:spacing w:val="-3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con</w:t>
      </w:r>
      <w:r w:rsidRPr="00ED7777">
        <w:rPr>
          <w:rFonts w:ascii="DIN Next LT Pro Light" w:hAnsi="DIN Next LT Pro Light"/>
          <w:spacing w:val="-3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su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jefatura y/o</w:t>
      </w:r>
      <w:r w:rsidRPr="00ED7777">
        <w:rPr>
          <w:rFonts w:ascii="DIN Next LT Pro Light" w:hAnsi="DIN Next LT Pro Light"/>
          <w:spacing w:val="-4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pares</w:t>
      </w:r>
      <w:r w:rsidRPr="00ED7777">
        <w:rPr>
          <w:rFonts w:ascii="DIN Next LT Pro Light" w:hAnsi="DIN Next LT Pro Light"/>
          <w:spacing w:val="-3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si</w:t>
      </w:r>
      <w:r w:rsidRPr="00ED7777">
        <w:rPr>
          <w:rFonts w:ascii="DIN Next LT Pro Light" w:hAnsi="DIN Next LT Pro Light"/>
          <w:spacing w:val="-8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corresponde;</w:t>
      </w:r>
    </w:p>
    <w:p w14:paraId="30399667" w14:textId="77777777" w:rsidR="00A8496F" w:rsidRPr="00ED7777" w:rsidRDefault="00A8496F" w:rsidP="005843F0">
      <w:pPr>
        <w:pStyle w:val="Listenabsatz"/>
        <w:widowControl w:val="0"/>
        <w:numPr>
          <w:ilvl w:val="2"/>
          <w:numId w:val="36"/>
        </w:numPr>
        <w:tabs>
          <w:tab w:val="left" w:pos="1521"/>
        </w:tabs>
        <w:autoSpaceDE w:val="0"/>
        <w:autoSpaceDN w:val="0"/>
        <w:spacing w:before="47" w:after="0" w:line="276" w:lineRule="auto"/>
        <w:ind w:left="709" w:right="188" w:hanging="142"/>
        <w:contextualSpacing w:val="0"/>
        <w:jc w:val="both"/>
        <w:rPr>
          <w:rFonts w:ascii="DIN Next LT Pro Light" w:hAnsi="DIN Next LT Pro Light"/>
          <w:sz w:val="24"/>
          <w:lang w:val="es-ES_tradnl"/>
        </w:rPr>
      </w:pPr>
      <w:r w:rsidRPr="00ED7777">
        <w:rPr>
          <w:rFonts w:ascii="DIN Next LT Pro Light" w:hAnsi="DIN Next LT Pro Light"/>
          <w:sz w:val="24"/>
          <w:lang w:val="es-ES_tradnl"/>
        </w:rPr>
        <w:t>autoevaluación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y/o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autopercepción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del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desempeño,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logrando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tener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un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análisis</w:t>
      </w:r>
      <w:r w:rsidRPr="00ED7777">
        <w:rPr>
          <w:rFonts w:ascii="DIN Next LT Pro Light" w:hAnsi="DIN Next LT Pro Light"/>
          <w:spacing w:val="-52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crítico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del</w:t>
      </w:r>
      <w:r w:rsidRPr="00ED7777">
        <w:rPr>
          <w:rFonts w:ascii="DIN Next LT Pro Light" w:hAnsi="DIN Next LT Pro Light"/>
          <w:spacing w:val="-2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quehacer</w:t>
      </w:r>
      <w:r w:rsidRPr="00ED7777">
        <w:rPr>
          <w:rFonts w:ascii="DIN Next LT Pro Light" w:hAnsi="DIN Next LT Pro Light"/>
          <w:spacing w:val="2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laboral;</w:t>
      </w:r>
    </w:p>
    <w:p w14:paraId="2C4BB4FA" w14:textId="77777777" w:rsidR="00A8496F" w:rsidRPr="00ED7777" w:rsidRDefault="00A8496F" w:rsidP="005843F0">
      <w:pPr>
        <w:pStyle w:val="Listenabsatz"/>
        <w:widowControl w:val="0"/>
        <w:numPr>
          <w:ilvl w:val="2"/>
          <w:numId w:val="36"/>
        </w:numPr>
        <w:tabs>
          <w:tab w:val="left" w:pos="1521"/>
        </w:tabs>
        <w:autoSpaceDE w:val="0"/>
        <w:autoSpaceDN w:val="0"/>
        <w:spacing w:after="0" w:line="291" w:lineRule="exact"/>
        <w:ind w:left="709" w:hanging="142"/>
        <w:contextualSpacing w:val="0"/>
        <w:jc w:val="both"/>
        <w:rPr>
          <w:rFonts w:ascii="DIN Next LT Pro Light" w:hAnsi="DIN Next LT Pro Light"/>
          <w:sz w:val="24"/>
          <w:lang w:val="es-ES_tradnl"/>
        </w:rPr>
      </w:pPr>
      <w:r w:rsidRPr="00ED7777">
        <w:rPr>
          <w:rFonts w:ascii="DIN Next LT Pro Light" w:hAnsi="DIN Next LT Pro Light"/>
          <w:sz w:val="24"/>
          <w:lang w:val="es-ES_tradnl"/>
        </w:rPr>
        <w:t>diseño</w:t>
      </w:r>
      <w:r w:rsidRPr="00ED7777">
        <w:rPr>
          <w:rFonts w:ascii="DIN Next LT Pro Light" w:hAnsi="DIN Next LT Pro Light"/>
          <w:spacing w:val="-5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del</w:t>
      </w:r>
      <w:r w:rsidRPr="00ED7777">
        <w:rPr>
          <w:rFonts w:ascii="DIN Next LT Pro Light" w:hAnsi="DIN Next LT Pro Light"/>
          <w:spacing w:val="-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informe</w:t>
      </w:r>
      <w:r w:rsidRPr="00ED7777">
        <w:rPr>
          <w:rFonts w:ascii="DIN Next LT Pro Light" w:hAnsi="DIN Next LT Pro Light"/>
          <w:spacing w:val="-5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</w:t>
      </w:r>
      <w:r w:rsidRPr="00ED7777">
        <w:rPr>
          <w:rFonts w:ascii="DIN Next LT Pro Light" w:hAnsi="DIN Next LT Pro Light"/>
          <w:spacing w:val="-5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práctica</w:t>
      </w:r>
      <w:r w:rsidRPr="00ED7777">
        <w:rPr>
          <w:rFonts w:ascii="DIN Next LT Pro Light" w:hAnsi="DIN Next LT Pro Light"/>
          <w:spacing w:val="-4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según estructura</w:t>
      </w:r>
      <w:r w:rsidRPr="00ED7777">
        <w:rPr>
          <w:rFonts w:ascii="DIN Next LT Pro Light" w:hAnsi="DIN Next LT Pro Light"/>
          <w:spacing w:val="-5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solicitada</w:t>
      </w:r>
      <w:r w:rsidRPr="00ED7777">
        <w:rPr>
          <w:rFonts w:ascii="DIN Next LT Pro Light" w:hAnsi="DIN Next LT Pro Light"/>
          <w:spacing w:val="-5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por</w:t>
      </w:r>
      <w:r w:rsidRPr="00ED7777">
        <w:rPr>
          <w:rFonts w:ascii="DIN Next LT Pro Light" w:hAnsi="DIN Next LT Pro Light"/>
          <w:spacing w:val="-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el</w:t>
      </w:r>
      <w:r w:rsidRPr="00ED7777">
        <w:rPr>
          <w:rFonts w:ascii="DIN Next LT Pro Light" w:hAnsi="DIN Next LT Pro Light"/>
          <w:spacing w:val="-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Departamento;</w:t>
      </w:r>
    </w:p>
    <w:p w14:paraId="6F6AA034" w14:textId="6AA4926A" w:rsidR="00A8496F" w:rsidRPr="00ED7777" w:rsidRDefault="00A8496F" w:rsidP="005843F0">
      <w:pPr>
        <w:pStyle w:val="Listenabsatz"/>
        <w:widowControl w:val="0"/>
        <w:numPr>
          <w:ilvl w:val="2"/>
          <w:numId w:val="36"/>
        </w:numPr>
        <w:tabs>
          <w:tab w:val="left" w:pos="1520"/>
          <w:tab w:val="left" w:pos="1521"/>
        </w:tabs>
        <w:autoSpaceDE w:val="0"/>
        <w:autoSpaceDN w:val="0"/>
        <w:spacing w:before="43" w:after="0" w:line="278" w:lineRule="auto"/>
        <w:ind w:left="709" w:right="185" w:hanging="142"/>
        <w:contextualSpacing w:val="0"/>
        <w:jc w:val="both"/>
        <w:rPr>
          <w:rFonts w:ascii="DIN Next LT Pro Light" w:hAnsi="DIN Next LT Pro Light"/>
          <w:sz w:val="24"/>
          <w:lang w:val="es-ES_tradnl"/>
        </w:rPr>
      </w:pPr>
      <w:r w:rsidRPr="00ED7777">
        <w:rPr>
          <w:rFonts w:ascii="DIN Next LT Pro Light" w:hAnsi="DIN Next LT Pro Light"/>
          <w:sz w:val="24"/>
          <w:lang w:val="es-ES_tradnl"/>
        </w:rPr>
        <w:t>exposición</w:t>
      </w:r>
      <w:r w:rsidRPr="00ED7777">
        <w:rPr>
          <w:rFonts w:ascii="DIN Next LT Pro Light" w:hAnsi="DIN Next LT Pro Light"/>
          <w:spacing w:val="46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oral</w:t>
      </w:r>
      <w:r w:rsidRPr="00ED7777">
        <w:rPr>
          <w:rFonts w:ascii="DIN Next LT Pro Light" w:hAnsi="DIN Next LT Pro Light"/>
          <w:spacing w:val="44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</w:t>
      </w:r>
      <w:r w:rsidRPr="00ED7777">
        <w:rPr>
          <w:rFonts w:ascii="DIN Next LT Pro Light" w:hAnsi="DIN Next LT Pro Light"/>
          <w:spacing w:val="48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los</w:t>
      </w:r>
      <w:r w:rsidRPr="00ED7777">
        <w:rPr>
          <w:rFonts w:ascii="DIN Next LT Pro Light" w:hAnsi="DIN Next LT Pro Light"/>
          <w:spacing w:val="50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resultados</w:t>
      </w:r>
      <w:r w:rsidRPr="00ED7777">
        <w:rPr>
          <w:rFonts w:ascii="DIN Next LT Pro Light" w:hAnsi="DIN Next LT Pro Light"/>
          <w:spacing w:val="46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</w:t>
      </w:r>
      <w:r w:rsidRPr="00ED7777">
        <w:rPr>
          <w:rFonts w:ascii="DIN Next LT Pro Light" w:hAnsi="DIN Next LT Pro Light"/>
          <w:spacing w:val="46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su</w:t>
      </w:r>
      <w:r w:rsidRPr="00ED7777">
        <w:rPr>
          <w:rFonts w:ascii="DIN Next LT Pro Light" w:hAnsi="DIN Next LT Pro Light"/>
          <w:spacing w:val="46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trabajo</w:t>
      </w:r>
      <w:r w:rsidRPr="00ED7777">
        <w:rPr>
          <w:rFonts w:ascii="DIN Next LT Pro Light" w:hAnsi="DIN Next LT Pro Light"/>
          <w:spacing w:val="45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</w:t>
      </w:r>
      <w:r w:rsidRPr="00ED7777">
        <w:rPr>
          <w:rFonts w:ascii="DIN Next LT Pro Light" w:hAnsi="DIN Next LT Pro Light"/>
          <w:spacing w:val="48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práctica</w:t>
      </w:r>
      <w:r w:rsidRPr="00ED7777">
        <w:rPr>
          <w:rFonts w:ascii="DIN Next LT Pro Light" w:hAnsi="DIN Next LT Pro Light"/>
          <w:spacing w:val="49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dependiendo</w:t>
      </w:r>
      <w:r w:rsidR="00ED7777">
        <w:rPr>
          <w:rFonts w:ascii="DIN Next LT Pro Light" w:hAnsi="DIN Next LT Pro Light"/>
          <w:sz w:val="24"/>
          <w:lang w:val="es-ES_tradnl"/>
        </w:rPr>
        <w:t xml:space="preserve"> de lo solicitado </w:t>
      </w:r>
      <w:r w:rsidRPr="00ED7777">
        <w:rPr>
          <w:rFonts w:ascii="DIN Next LT Pro Light" w:hAnsi="DIN Next LT Pro Light"/>
          <w:sz w:val="24"/>
          <w:lang w:val="es-ES_tradnl"/>
        </w:rPr>
        <w:t>por</w:t>
      </w:r>
      <w:r w:rsidRPr="00ED7777">
        <w:rPr>
          <w:rFonts w:ascii="DIN Next LT Pro Light" w:hAnsi="DIN Next LT Pro Light"/>
          <w:spacing w:val="1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el</w:t>
      </w:r>
      <w:r w:rsidRPr="00ED7777">
        <w:rPr>
          <w:rFonts w:ascii="DIN Next LT Pro Light" w:hAnsi="DIN Next LT Pro Light"/>
          <w:spacing w:val="-2"/>
          <w:sz w:val="24"/>
          <w:lang w:val="es-ES_tradnl"/>
        </w:rPr>
        <w:t xml:space="preserve"> </w:t>
      </w:r>
      <w:r w:rsidRPr="00ED7777">
        <w:rPr>
          <w:rFonts w:ascii="DIN Next LT Pro Light" w:hAnsi="DIN Next LT Pro Light"/>
          <w:sz w:val="24"/>
          <w:lang w:val="es-ES_tradnl"/>
        </w:rPr>
        <w:t>Departamento.</w:t>
      </w:r>
    </w:p>
    <w:p w14:paraId="6890CC5F" w14:textId="77777777" w:rsidR="00A8496F" w:rsidRPr="00ED7777" w:rsidRDefault="00A8496F" w:rsidP="00A8496F">
      <w:pPr>
        <w:pStyle w:val="Textkrper"/>
        <w:spacing w:before="9"/>
        <w:rPr>
          <w:rFonts w:ascii="DIN Next LT Pro Light" w:hAnsi="DIN Next LT Pro Light"/>
          <w:sz w:val="23"/>
          <w:lang w:val="es-ES_tradnl"/>
        </w:rPr>
      </w:pPr>
    </w:p>
    <w:p w14:paraId="15FD3E7E" w14:textId="7DDA8434" w:rsidR="00A8496F" w:rsidRPr="00ED7777" w:rsidRDefault="00A8496F" w:rsidP="00A8496F">
      <w:pPr>
        <w:pStyle w:val="berschrift2"/>
        <w:numPr>
          <w:ilvl w:val="1"/>
          <w:numId w:val="35"/>
        </w:numPr>
        <w:tabs>
          <w:tab w:val="left" w:pos="1291"/>
        </w:tabs>
        <w:ind w:right="333"/>
        <w:jc w:val="both"/>
        <w:rPr>
          <w:rFonts w:ascii="DIN Next LT Pro Light" w:hAnsi="DIN Next LT Pro Light"/>
          <w:lang w:val="es-ES_tradnl"/>
        </w:rPr>
      </w:pPr>
      <w:r w:rsidRPr="00ED7777">
        <w:rPr>
          <w:rFonts w:ascii="DIN Next LT Pro Light" w:hAnsi="DIN Next LT Pro Light"/>
          <w:color w:val="31618B"/>
          <w:lang w:val="es-ES_tradnl"/>
        </w:rPr>
        <w:t>Aspectos</w:t>
      </w:r>
      <w:r w:rsidRPr="00ED7777">
        <w:rPr>
          <w:rFonts w:ascii="DIN Next LT Pro Light" w:hAnsi="DIN Next LT Pro Light"/>
          <w:color w:val="31618B"/>
          <w:spacing w:val="-5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específicos:</w:t>
      </w:r>
      <w:r w:rsidRPr="00ED7777">
        <w:rPr>
          <w:rFonts w:ascii="DIN Next LT Pro Light" w:hAnsi="DIN Next LT Pro Light"/>
          <w:color w:val="31618B"/>
          <w:spacing w:val="-3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tareas</w:t>
      </w:r>
      <w:r w:rsidRPr="00ED7777">
        <w:rPr>
          <w:rFonts w:ascii="DIN Next LT Pro Light" w:hAnsi="DIN Next LT Pro Light"/>
          <w:color w:val="31618B"/>
          <w:spacing w:val="-5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asociadas</w:t>
      </w:r>
      <w:r w:rsidRPr="00ED7777">
        <w:rPr>
          <w:rFonts w:ascii="DIN Next LT Pro Light" w:hAnsi="DIN Next LT Pro Light"/>
          <w:color w:val="31618B"/>
          <w:spacing w:val="-5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a</w:t>
      </w:r>
      <w:r w:rsidRPr="00ED7777">
        <w:rPr>
          <w:rFonts w:ascii="DIN Next LT Pro Light" w:hAnsi="DIN Next LT Pro Light"/>
          <w:color w:val="31618B"/>
          <w:spacing w:val="-1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las</w:t>
      </w:r>
      <w:r w:rsidRPr="00ED7777">
        <w:rPr>
          <w:rFonts w:ascii="DIN Next LT Pro Light" w:hAnsi="DIN Next LT Pro Light"/>
          <w:color w:val="31618B"/>
          <w:spacing w:val="-7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competencias</w:t>
      </w:r>
      <w:r w:rsidRPr="00ED7777">
        <w:rPr>
          <w:rFonts w:ascii="DIN Next LT Pro Light" w:hAnsi="DIN Next LT Pro Light"/>
          <w:color w:val="31618B"/>
          <w:spacing w:val="-5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específicas</w:t>
      </w:r>
      <w:r w:rsidRPr="00ED7777">
        <w:rPr>
          <w:rFonts w:ascii="DIN Next LT Pro Light" w:hAnsi="DIN Next LT Pro Light"/>
          <w:color w:val="31618B"/>
          <w:spacing w:val="-60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tributadas</w:t>
      </w:r>
      <w:r w:rsidRPr="00ED7777">
        <w:rPr>
          <w:rFonts w:ascii="DIN Next LT Pro Light" w:hAnsi="DIN Next LT Pro Light"/>
          <w:color w:val="31618B"/>
          <w:spacing w:val="-3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para</w:t>
      </w:r>
      <w:r w:rsidRPr="00ED7777">
        <w:rPr>
          <w:rFonts w:ascii="DIN Next LT Pro Light" w:hAnsi="DIN Next LT Pro Light"/>
          <w:color w:val="31618B"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la</w:t>
      </w:r>
      <w:r w:rsidRPr="00ED7777">
        <w:rPr>
          <w:rFonts w:ascii="DIN Next LT Pro Light" w:hAnsi="DIN Next LT Pro Light"/>
          <w:color w:val="31618B"/>
          <w:spacing w:val="-2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práctica</w:t>
      </w:r>
      <w:r w:rsidRPr="00ED7777">
        <w:rPr>
          <w:rFonts w:ascii="DIN Next LT Pro Light" w:hAnsi="DIN Next LT Pro Light"/>
          <w:color w:val="31618B"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color w:val="31618B"/>
          <w:lang w:val="es-ES_tradnl"/>
        </w:rPr>
        <w:t>profesional I</w:t>
      </w:r>
      <w:r w:rsidR="00ED7777">
        <w:rPr>
          <w:rFonts w:ascii="DIN Next LT Pro Light" w:hAnsi="DIN Next LT Pro Light"/>
          <w:color w:val="31618B"/>
          <w:lang w:val="es-ES_tradnl"/>
        </w:rPr>
        <w:t>I</w:t>
      </w:r>
    </w:p>
    <w:p w14:paraId="294EF875" w14:textId="4600EB3D" w:rsidR="00CF6575" w:rsidRPr="00ED7777" w:rsidRDefault="00CF6575" w:rsidP="00CF6575">
      <w:pPr>
        <w:pStyle w:val="Textkrper"/>
        <w:spacing w:before="251" w:line="276" w:lineRule="auto"/>
        <w:ind w:left="500" w:right="172"/>
        <w:jc w:val="both"/>
        <w:rPr>
          <w:rFonts w:ascii="DIN Next LT Pro Light" w:hAnsi="DIN Next LT Pro Light"/>
          <w:lang w:val="es-ES_tradnl"/>
        </w:rPr>
      </w:pPr>
      <w:r w:rsidRPr="00ED7777">
        <w:rPr>
          <w:rFonts w:ascii="DIN Next LT Pro Light" w:hAnsi="DIN Next LT Pro Light"/>
          <w:lang w:val="es-ES_tradnl"/>
        </w:rPr>
        <w:t xml:space="preserve">Se presentan a continuación tareas </w:t>
      </w:r>
      <w:r w:rsidR="004940F1" w:rsidRPr="00ED7777">
        <w:rPr>
          <w:rFonts w:ascii="DIN Next LT Pro Light" w:hAnsi="DIN Next LT Pro Light"/>
          <w:lang w:val="es-ES_tradnl"/>
        </w:rPr>
        <w:t xml:space="preserve">típicas </w:t>
      </w:r>
      <w:r w:rsidRPr="00ED7777">
        <w:rPr>
          <w:rFonts w:ascii="DIN Next LT Pro Light" w:hAnsi="DIN Next LT Pro Light"/>
          <w:lang w:val="es-ES_tradnl"/>
        </w:rPr>
        <w:t>asociadas a las competencias del</w:t>
      </w:r>
      <w:r w:rsidRPr="00ED7777">
        <w:rPr>
          <w:rFonts w:ascii="DIN Next LT Pro Light" w:hAnsi="DIN Next LT Pro Light"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 xml:space="preserve">perfil de egreso de la carrera. Los/as estudiantes podrán realizar alguna </w:t>
      </w:r>
      <w:r w:rsidR="00125B1C" w:rsidRPr="00ED7777">
        <w:rPr>
          <w:rFonts w:ascii="DIN Next LT Pro Light" w:hAnsi="DIN Next LT Pro Light"/>
          <w:lang w:val="es-ES_tradnl"/>
        </w:rPr>
        <w:t>o todas</w:t>
      </w:r>
      <w:r w:rsidRPr="00ED7777">
        <w:rPr>
          <w:rFonts w:ascii="DIN Next LT Pro Light" w:hAnsi="DIN Next LT Pro Light"/>
          <w:lang w:val="es-ES_tradnl"/>
        </w:rPr>
        <w:t xml:space="preserve"> </w:t>
      </w:r>
      <w:r w:rsidRPr="00ED7777">
        <w:rPr>
          <w:rFonts w:ascii="DIN Next LT Pro Light" w:hAnsi="DIN Next LT Pro Light"/>
          <w:b/>
          <w:bCs/>
          <w:lang w:val="es-ES_tradnl"/>
        </w:rPr>
        <w:t>las tareas que están contempladas o señaladas en la tabla que se presenta a</w:t>
      </w:r>
      <w:r w:rsidRPr="00ED7777">
        <w:rPr>
          <w:rFonts w:ascii="DIN Next LT Pro Light" w:hAnsi="DIN Next LT Pro Light"/>
          <w:b/>
          <w:bCs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b/>
          <w:bCs/>
          <w:lang w:val="es-ES_tradnl"/>
        </w:rPr>
        <w:t>continuación</w:t>
      </w:r>
      <w:r w:rsidR="00125B1C" w:rsidRPr="00ED7777">
        <w:rPr>
          <w:rFonts w:ascii="DIN Next LT Pro Light" w:hAnsi="DIN Next LT Pro Light"/>
          <w:lang w:val="es-ES_tradnl"/>
        </w:rPr>
        <w:t>, o bien otras similares, si así corresponde a la práctica desarrollada</w:t>
      </w:r>
      <w:r w:rsidRPr="00ED7777">
        <w:rPr>
          <w:rFonts w:ascii="DIN Next LT Pro Light" w:hAnsi="DIN Next LT Pro Light"/>
          <w:lang w:val="es-ES_tradnl"/>
        </w:rPr>
        <w:t>. Un elemento común es que</w:t>
      </w:r>
      <w:r w:rsidR="00ED7777">
        <w:rPr>
          <w:rFonts w:ascii="DIN Next LT Pro Light" w:hAnsi="DIN Next LT Pro Light"/>
          <w:lang w:val="es-ES_tradnl"/>
        </w:rPr>
        <w:t>,</w:t>
      </w:r>
      <w:r w:rsidRPr="00ED7777">
        <w:rPr>
          <w:rFonts w:ascii="DIN Next LT Pro Light" w:hAnsi="DIN Next LT Pro Light"/>
          <w:lang w:val="es-ES_tradnl"/>
        </w:rPr>
        <w:t xml:space="preserve"> al final del proceso</w:t>
      </w:r>
      <w:r w:rsidR="00ED7777">
        <w:rPr>
          <w:rFonts w:ascii="DIN Next LT Pro Light" w:hAnsi="DIN Next LT Pro Light"/>
          <w:lang w:val="es-ES_tradnl"/>
        </w:rPr>
        <w:t>,</w:t>
      </w:r>
      <w:r w:rsidRPr="00ED7777">
        <w:rPr>
          <w:rFonts w:ascii="DIN Next LT Pro Light" w:hAnsi="DIN Next LT Pro Light"/>
          <w:lang w:val="es-ES_tradnl"/>
        </w:rPr>
        <w:t xml:space="preserve"> </w:t>
      </w:r>
      <w:r w:rsidR="00125B1C" w:rsidRPr="00ED7777">
        <w:rPr>
          <w:rFonts w:ascii="DIN Next LT Pro Light" w:hAnsi="DIN Next LT Pro Light"/>
          <w:lang w:val="es-ES_tradnl"/>
        </w:rPr>
        <w:t xml:space="preserve">el/la estudiante </w:t>
      </w:r>
      <w:r w:rsidRPr="00ED7777">
        <w:rPr>
          <w:rFonts w:ascii="DIN Next LT Pro Light" w:hAnsi="DIN Next LT Pro Light"/>
          <w:lang w:val="es-ES_tradnl"/>
        </w:rPr>
        <w:t>debe producir su informe de práctica donde analizará los principales aspectos de su labor, así como los resultados del quehacer realizado.</w:t>
      </w:r>
    </w:p>
    <w:p w14:paraId="559E73C0" w14:textId="77777777" w:rsidR="00CF6575" w:rsidRPr="00ED7777" w:rsidRDefault="00CF6575" w:rsidP="00CF6575">
      <w:pPr>
        <w:pStyle w:val="Textkrper"/>
        <w:spacing w:before="8"/>
        <w:ind w:left="500"/>
        <w:rPr>
          <w:rFonts w:ascii="DIN Next LT Pro Light" w:hAnsi="DIN Next LT Pro Light"/>
          <w:sz w:val="20"/>
          <w:lang w:val="es-ES_tradnl"/>
        </w:rPr>
      </w:pPr>
    </w:p>
    <w:p w14:paraId="3ACB5F06" w14:textId="0253D3C0" w:rsidR="00CF6575" w:rsidRPr="00ED7777" w:rsidRDefault="00CF6575" w:rsidP="00CF6575">
      <w:pPr>
        <w:pStyle w:val="Textkrper"/>
        <w:spacing w:line="276" w:lineRule="auto"/>
        <w:ind w:left="500" w:right="188"/>
        <w:jc w:val="both"/>
        <w:rPr>
          <w:rFonts w:ascii="DIN Next LT Pro Light" w:hAnsi="DIN Next LT Pro Light"/>
          <w:lang w:val="es-ES_tradnl"/>
        </w:rPr>
      </w:pPr>
      <w:r w:rsidRPr="00ED7777">
        <w:rPr>
          <w:rFonts w:ascii="DIN Next LT Pro Light" w:hAnsi="DIN Next LT Pro Light"/>
          <w:b/>
          <w:color w:val="31618B"/>
          <w:lang w:val="es-ES_tradnl"/>
        </w:rPr>
        <w:t xml:space="preserve">Importante: </w:t>
      </w:r>
      <w:r w:rsidRPr="00ED7777">
        <w:rPr>
          <w:rFonts w:ascii="DIN Next LT Pro Light" w:hAnsi="DIN Next LT Pro Light"/>
          <w:lang w:val="es-ES_tradnl"/>
        </w:rPr>
        <w:t>considerar estas tareas al momento de diseñar el Plan de</w:t>
      </w:r>
      <w:r w:rsidRPr="00ED7777">
        <w:rPr>
          <w:rFonts w:ascii="DIN Next LT Pro Light" w:hAnsi="DIN Next LT Pro Light"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práctica</w:t>
      </w:r>
      <w:r w:rsidRPr="00ED7777">
        <w:rPr>
          <w:rFonts w:ascii="DIN Next LT Pro Light" w:hAnsi="DIN Next LT Pro Light"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que</w:t>
      </w:r>
      <w:r w:rsidRPr="00ED7777">
        <w:rPr>
          <w:rFonts w:ascii="DIN Next LT Pro Light" w:hAnsi="DIN Next LT Pro Light"/>
          <w:spacing w:val="-2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deben</w:t>
      </w:r>
      <w:r w:rsidRPr="00ED7777">
        <w:rPr>
          <w:rFonts w:ascii="DIN Next LT Pro Light" w:hAnsi="DIN Next LT Pro Light"/>
          <w:spacing w:val="1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entregar</w:t>
      </w:r>
      <w:r w:rsidRPr="00ED7777">
        <w:rPr>
          <w:rFonts w:ascii="DIN Next LT Pro Light" w:hAnsi="DIN Next LT Pro Light"/>
          <w:spacing w:val="-2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en</w:t>
      </w:r>
      <w:r w:rsidRPr="00ED7777">
        <w:rPr>
          <w:rFonts w:ascii="DIN Next LT Pro Light" w:hAnsi="DIN Next LT Pro Light"/>
          <w:spacing w:val="3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el</w:t>
      </w:r>
      <w:r w:rsidRPr="00ED7777">
        <w:rPr>
          <w:rFonts w:ascii="DIN Next LT Pro Light" w:hAnsi="DIN Next LT Pro Light"/>
          <w:spacing w:val="-3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Taller</w:t>
      </w:r>
      <w:r w:rsidRPr="00ED7777">
        <w:rPr>
          <w:rFonts w:ascii="DIN Next LT Pro Light" w:hAnsi="DIN Next LT Pro Light"/>
          <w:spacing w:val="-2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de</w:t>
      </w:r>
      <w:r w:rsidRPr="00ED7777">
        <w:rPr>
          <w:rFonts w:ascii="DIN Next LT Pro Light" w:hAnsi="DIN Next LT Pro Light"/>
          <w:spacing w:val="2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práctica</w:t>
      </w:r>
      <w:r w:rsidRPr="00ED7777">
        <w:rPr>
          <w:rFonts w:ascii="DIN Next LT Pro Light" w:hAnsi="DIN Next LT Pro Light"/>
          <w:spacing w:val="-3"/>
          <w:lang w:val="es-ES_tradnl"/>
        </w:rPr>
        <w:t xml:space="preserve"> </w:t>
      </w:r>
      <w:r w:rsidRPr="00ED7777">
        <w:rPr>
          <w:rFonts w:ascii="DIN Next LT Pro Light" w:hAnsi="DIN Next LT Pro Light"/>
          <w:lang w:val="es-ES_tradnl"/>
        </w:rPr>
        <w:t>profesional.</w:t>
      </w:r>
    </w:p>
    <w:p w14:paraId="0D54E9F5" w14:textId="77777777" w:rsidR="00A8496F" w:rsidRDefault="00A8496F" w:rsidP="00A8496F">
      <w:pPr>
        <w:rPr>
          <w:rFonts w:ascii="Trebuchet MS" w:hAnsi="Trebuchet MS" w:cs="Arial MT"/>
          <w:sz w:val="25"/>
          <w:lang w:val="es-ES_tradnl"/>
        </w:rPr>
      </w:pPr>
      <w:r w:rsidRPr="00ED7777">
        <w:rPr>
          <w:rFonts w:ascii="DIN Next LT Pro Light" w:hAnsi="DIN Next LT Pro Light"/>
          <w:sz w:val="25"/>
          <w:lang w:val="es-ES_tradnl"/>
        </w:rPr>
        <w:br w:type="page"/>
      </w:r>
    </w:p>
    <w:p w14:paraId="0DA0012C" w14:textId="77777777" w:rsidR="00A8496F" w:rsidRPr="00AC5DB5" w:rsidRDefault="00A8496F" w:rsidP="00A8496F">
      <w:pPr>
        <w:pStyle w:val="Textkrper"/>
        <w:spacing w:before="10"/>
        <w:rPr>
          <w:rFonts w:ascii="Trebuchet MS" w:hAnsi="Trebuchet MS"/>
          <w:sz w:val="25"/>
          <w:lang w:val="es-ES_tradnl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832"/>
        <w:gridCol w:w="4531"/>
      </w:tblGrid>
      <w:tr w:rsidR="00A8496F" w:rsidRPr="00AC5DB5" w14:paraId="612A8254" w14:textId="77777777" w:rsidTr="004554EB">
        <w:trPr>
          <w:trHeight w:val="388"/>
        </w:trPr>
        <w:tc>
          <w:tcPr>
            <w:tcW w:w="8363" w:type="dxa"/>
            <w:gridSpan w:val="2"/>
            <w:shd w:val="clear" w:color="auto" w:fill="DEEBF6"/>
          </w:tcPr>
          <w:p w14:paraId="4E59AC0E" w14:textId="02AA7750" w:rsidR="00A8496F" w:rsidRPr="009D20D7" w:rsidRDefault="00A8496F" w:rsidP="004554EB">
            <w:pPr>
              <w:pStyle w:val="TableParagraph"/>
              <w:jc w:val="center"/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  <w:t>Práctica I</w:t>
            </w:r>
            <w:r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  <w:t>I</w:t>
            </w:r>
          </w:p>
        </w:tc>
      </w:tr>
      <w:tr w:rsidR="00A8496F" w:rsidRPr="00AC5DB5" w14:paraId="4236B2BF" w14:textId="77777777" w:rsidTr="004554EB">
        <w:trPr>
          <w:trHeight w:val="388"/>
        </w:trPr>
        <w:tc>
          <w:tcPr>
            <w:tcW w:w="3832" w:type="dxa"/>
            <w:shd w:val="clear" w:color="auto" w:fill="DEEBF6"/>
          </w:tcPr>
          <w:p w14:paraId="36D6CA46" w14:textId="77777777" w:rsidR="00A8496F" w:rsidRPr="009D20D7" w:rsidRDefault="00A8496F" w:rsidP="004554EB">
            <w:pPr>
              <w:pStyle w:val="TableParagraph"/>
              <w:ind w:left="176" w:right="148"/>
              <w:jc w:val="both"/>
              <w:rPr>
                <w:rFonts w:ascii="Trebuchet MS" w:hAnsi="Trebuchet MS"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color w:val="31618B"/>
                <w:spacing w:val="-1"/>
                <w:sz w:val="18"/>
                <w:szCs w:val="18"/>
                <w:lang w:val="es-ES_tradnl"/>
              </w:rPr>
              <w:t>COMPETENCIAS</w:t>
            </w:r>
            <w:r w:rsidRPr="009D20D7">
              <w:rPr>
                <w:rFonts w:ascii="Trebuchet MS" w:hAnsi="Trebuchet MS"/>
                <w:color w:val="31618B"/>
                <w:spacing w:val="-43"/>
                <w:sz w:val="18"/>
                <w:szCs w:val="18"/>
                <w:lang w:val="es-ES_tradnl"/>
              </w:rPr>
              <w:t xml:space="preserve"> </w:t>
            </w:r>
            <w:r w:rsidRPr="009D20D7"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  <w:t>ESPECÍFICAS</w:t>
            </w:r>
          </w:p>
        </w:tc>
        <w:tc>
          <w:tcPr>
            <w:tcW w:w="4531" w:type="dxa"/>
            <w:shd w:val="clear" w:color="auto" w:fill="DEEBF6"/>
          </w:tcPr>
          <w:p w14:paraId="691ABFA3" w14:textId="77777777" w:rsidR="00A8496F" w:rsidRPr="009D20D7" w:rsidRDefault="00A8496F" w:rsidP="004554EB">
            <w:pPr>
              <w:pStyle w:val="TableParagraph"/>
              <w:jc w:val="center"/>
              <w:rPr>
                <w:rFonts w:ascii="Trebuchet MS" w:hAnsi="Trebuchet MS"/>
                <w:sz w:val="18"/>
                <w:szCs w:val="18"/>
                <w:lang w:val="es-ES_tradnl"/>
              </w:rPr>
            </w:pPr>
            <w:r w:rsidRPr="009D20D7">
              <w:rPr>
                <w:rFonts w:ascii="Trebuchet MS" w:hAnsi="Trebuchet MS"/>
                <w:color w:val="31618B"/>
                <w:sz w:val="18"/>
                <w:szCs w:val="18"/>
                <w:lang w:val="es-ES_tradnl"/>
              </w:rPr>
              <w:t>ACTIVIDADES</w:t>
            </w:r>
          </w:p>
        </w:tc>
      </w:tr>
      <w:tr w:rsidR="00A8496F" w:rsidRPr="00AC5DB5" w14:paraId="43C87D38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47741DC1" w14:textId="77777777" w:rsidR="00A8496F" w:rsidRPr="009D20D7" w:rsidRDefault="00A8496F" w:rsidP="004554EB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CE1:</w:t>
            </w: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</w:r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Analizar datos y elaborar modelos para la caracterización </w:t>
            </w:r>
            <w:bookmarkStart w:id="1" w:name="_Hlk140072488"/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geo-minero-metalúrgica </w:t>
            </w:r>
            <w:bookmarkEnd w:id="1"/>
            <w:r w:rsidRPr="009D20D7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de materiales, recursos minerales y procesos.</w:t>
            </w:r>
          </w:p>
          <w:p w14:paraId="4CA6632F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637D565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7025CEE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0B3FD1D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54021587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F00CDA2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CDDA7C8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E7A54BC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611892A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9C7D412" w14:textId="77777777" w:rsidR="00A8496F" w:rsidRPr="009D20D7" w:rsidRDefault="00A8496F" w:rsidP="004554EB">
            <w:pPr>
              <w:pStyle w:val="TableParagraph"/>
              <w:spacing w:before="33"/>
              <w:ind w:left="176" w:right="10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521F78C6" w14:textId="77777777" w:rsidR="00A8496F" w:rsidRPr="009D20D7" w:rsidRDefault="00A8496F" w:rsidP="004554EB">
            <w:pPr>
              <w:pStyle w:val="TableParagraph"/>
              <w:spacing w:before="33"/>
              <w:ind w:left="176" w:right="27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09260B31" w14:textId="77777777" w:rsidR="00A8496F" w:rsidRDefault="00A8496F" w:rsidP="008F204D">
            <w:pPr>
              <w:pStyle w:val="Listenabsatz"/>
              <w:numPr>
                <w:ilvl w:val="1"/>
                <w:numId w:val="37"/>
              </w:numPr>
              <w:tabs>
                <w:tab w:val="num" w:pos="360"/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Observar operaciones unitarias.</w:t>
            </w:r>
          </w:p>
          <w:p w14:paraId="640222D8" w14:textId="77777777" w:rsidR="00A8496F" w:rsidRDefault="00A8496F" w:rsidP="008F204D">
            <w:pPr>
              <w:pStyle w:val="Listenabsatz"/>
              <w:tabs>
                <w:tab w:val="left" w:pos="567"/>
              </w:tabs>
              <w:spacing w:before="17"/>
              <w:ind w:left="360"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DFBAE62" w14:textId="77777777" w:rsidR="00A8496F" w:rsidRDefault="00A8496F" w:rsidP="008F204D">
            <w:pPr>
              <w:pStyle w:val="Listenabsatz"/>
              <w:numPr>
                <w:ilvl w:val="1"/>
                <w:numId w:val="37"/>
              </w:numPr>
              <w:tabs>
                <w:tab w:val="num" w:pos="360"/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Tomar datos en terreno.</w:t>
            </w:r>
          </w:p>
          <w:p w14:paraId="4B5DB699" w14:textId="77777777" w:rsidR="00A8496F" w:rsidRPr="00A8496F" w:rsidRDefault="00A8496F" w:rsidP="008F204D">
            <w:pPr>
              <w:pStyle w:val="Listenabsatz"/>
              <w:ind w:hanging="216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C804976" w14:textId="77777777" w:rsidR="00A8496F" w:rsidRDefault="00A8496F" w:rsidP="008F204D">
            <w:pPr>
              <w:pStyle w:val="Listenabsatz"/>
              <w:numPr>
                <w:ilvl w:val="1"/>
                <w:numId w:val="37"/>
              </w:numPr>
              <w:tabs>
                <w:tab w:val="num" w:pos="360"/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Aplicación de técnicas estadísticas al análisis de datos de caracterización geo-minero-metalúrgica.</w:t>
            </w:r>
          </w:p>
          <w:p w14:paraId="208F0B29" w14:textId="77777777" w:rsidR="00A8496F" w:rsidRPr="00A8496F" w:rsidRDefault="00A8496F" w:rsidP="008F204D">
            <w:pPr>
              <w:pStyle w:val="Listenabsatz"/>
              <w:ind w:hanging="216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7502339" w14:textId="77777777" w:rsidR="00A8496F" w:rsidRDefault="00A8496F" w:rsidP="008F204D">
            <w:pPr>
              <w:pStyle w:val="Listenabsatz"/>
              <w:numPr>
                <w:ilvl w:val="1"/>
                <w:numId w:val="37"/>
              </w:numPr>
              <w:tabs>
                <w:tab w:val="num" w:pos="360"/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Registrar tiempos, consumos, eficiencias y otros parámetros de operaciones unitarias.</w:t>
            </w:r>
          </w:p>
          <w:p w14:paraId="4864001F" w14:textId="77777777" w:rsidR="00A8496F" w:rsidRPr="00A8496F" w:rsidRDefault="00A8496F" w:rsidP="008F204D">
            <w:pPr>
              <w:pStyle w:val="Listenabsatz"/>
              <w:ind w:hanging="216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D7723C2" w14:textId="77777777" w:rsidR="00A8496F" w:rsidRDefault="00A8496F" w:rsidP="008F204D">
            <w:pPr>
              <w:pStyle w:val="Listenabsatz"/>
              <w:numPr>
                <w:ilvl w:val="1"/>
                <w:numId w:val="37"/>
              </w:numPr>
              <w:tabs>
                <w:tab w:val="num" w:pos="360"/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Relacionar planos con obras e instalaciones físicas.</w:t>
            </w:r>
          </w:p>
          <w:p w14:paraId="2EA36F64" w14:textId="77777777" w:rsidR="00A8496F" w:rsidRPr="00A8496F" w:rsidRDefault="00A8496F" w:rsidP="008F204D">
            <w:pPr>
              <w:pStyle w:val="Listenabsatz"/>
              <w:ind w:hanging="216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28A3950" w14:textId="77777777" w:rsidR="00A8496F" w:rsidRDefault="00A8496F" w:rsidP="008F204D">
            <w:pPr>
              <w:pStyle w:val="Listenabsatz"/>
              <w:numPr>
                <w:ilvl w:val="1"/>
                <w:numId w:val="37"/>
              </w:numPr>
              <w:tabs>
                <w:tab w:val="num" w:pos="360"/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Obtener información de procedimientos operacionales en su aplicación práctica.</w:t>
            </w:r>
          </w:p>
          <w:p w14:paraId="6BC58A2D" w14:textId="77777777" w:rsidR="00A8496F" w:rsidRPr="00A8496F" w:rsidRDefault="00A8496F" w:rsidP="008F204D">
            <w:pPr>
              <w:pStyle w:val="Listenabsatz"/>
              <w:ind w:hanging="216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8153E64" w14:textId="77777777" w:rsidR="00A8496F" w:rsidRDefault="00A8496F" w:rsidP="008F204D">
            <w:pPr>
              <w:pStyle w:val="Listenabsatz"/>
              <w:numPr>
                <w:ilvl w:val="1"/>
                <w:numId w:val="37"/>
              </w:numPr>
              <w:tabs>
                <w:tab w:val="num" w:pos="360"/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Caracterizar materiales.</w:t>
            </w:r>
          </w:p>
          <w:p w14:paraId="62076CA6" w14:textId="77777777" w:rsidR="00A8496F" w:rsidRPr="00A8496F" w:rsidRDefault="00A8496F" w:rsidP="008F204D">
            <w:pPr>
              <w:pStyle w:val="Listenabsatz"/>
              <w:ind w:hanging="216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E85CA88" w14:textId="6C7FA621" w:rsidR="00A8496F" w:rsidRPr="00A8496F" w:rsidRDefault="00A8496F" w:rsidP="008F204D">
            <w:pPr>
              <w:pStyle w:val="Listenabsatz"/>
              <w:numPr>
                <w:ilvl w:val="1"/>
                <w:numId w:val="37"/>
              </w:numPr>
              <w:tabs>
                <w:tab w:val="num" w:pos="360"/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Elaborar diagramas de procesos de operaciones reales.</w:t>
            </w:r>
          </w:p>
          <w:p w14:paraId="3DB78079" w14:textId="77777777" w:rsidR="00A8496F" w:rsidRPr="009D20D7" w:rsidRDefault="00A8496F" w:rsidP="004554EB">
            <w:pPr>
              <w:pStyle w:val="TableParagraph"/>
              <w:ind w:right="179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4FF3A8B0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7D78B052" w14:textId="77777777" w:rsidR="00A8496F" w:rsidRPr="003621FA" w:rsidRDefault="00A8496F" w:rsidP="004554EB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CE2:</w:t>
            </w: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Concebir, diseñar, optimizar e implementar soluciones científico-tecnológicas en explotación de yacimientos, procesamiento de minerales o metalurgia extractiva.</w:t>
            </w:r>
          </w:p>
          <w:p w14:paraId="1A1137F9" w14:textId="77777777" w:rsidR="00A8496F" w:rsidRPr="009D20D7" w:rsidRDefault="00A8496F" w:rsidP="004554EB">
            <w:pPr>
              <w:spacing w:before="17"/>
              <w:ind w:left="426" w:hanging="42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6180CEB9" w14:textId="77777777" w:rsidR="00A8496F" w:rsidRDefault="00A8496F" w:rsidP="00A8496F">
            <w:pPr>
              <w:pStyle w:val="Listenabsatz"/>
              <w:numPr>
                <w:ilvl w:val="1"/>
                <w:numId w:val="3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Cálculo de rendimiento y productividad.</w:t>
            </w:r>
          </w:p>
          <w:p w14:paraId="5A901818" w14:textId="77777777" w:rsid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E1C2681" w14:textId="77777777" w:rsidR="00A8496F" w:rsidRDefault="00A8496F" w:rsidP="00A8496F">
            <w:pPr>
              <w:pStyle w:val="Listenabsatz"/>
              <w:numPr>
                <w:ilvl w:val="1"/>
                <w:numId w:val="3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Realizar diagnósticos de calidad, productividad, seguridad y otros de operaciones mineras.</w:t>
            </w:r>
          </w:p>
          <w:p w14:paraId="58FE052B" w14:textId="77777777" w:rsidR="00A8496F" w:rsidRPr="00A8496F" w:rsidRDefault="00A8496F" w:rsidP="00A8496F">
            <w:pPr>
              <w:pStyle w:val="Listenabsatz"/>
              <w:ind w:left="428" w:hanging="284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370541E" w14:textId="77777777" w:rsidR="00A8496F" w:rsidRDefault="00A8496F" w:rsidP="00A8496F">
            <w:pPr>
              <w:pStyle w:val="Listenabsatz"/>
              <w:numPr>
                <w:ilvl w:val="1"/>
                <w:numId w:val="3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Análisis crítico de procesos tecnológicos característicos de la industria minera (construcción, operación, mantención u otras).</w:t>
            </w:r>
          </w:p>
          <w:p w14:paraId="4757E581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891610D" w14:textId="77777777" w:rsidR="00A8496F" w:rsidRDefault="00A8496F" w:rsidP="00A8496F">
            <w:pPr>
              <w:pStyle w:val="Listenabsatz"/>
              <w:numPr>
                <w:ilvl w:val="1"/>
                <w:numId w:val="3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Proponer mejoras a operaciones unitarias, tanto en aspectos técnicos como administrativos.</w:t>
            </w:r>
          </w:p>
          <w:p w14:paraId="4C44D809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3D32E1E" w14:textId="77777777" w:rsidR="00A8496F" w:rsidRDefault="00A8496F" w:rsidP="00A8496F">
            <w:pPr>
              <w:pStyle w:val="Listenabsatz"/>
              <w:numPr>
                <w:ilvl w:val="1"/>
                <w:numId w:val="3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Planificar campañas de realización de pruebas de verificación tecnológica.</w:t>
            </w:r>
          </w:p>
          <w:p w14:paraId="279D02FA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D749F80" w14:textId="77777777" w:rsidR="00A8496F" w:rsidRDefault="00A8496F" w:rsidP="00A8496F">
            <w:pPr>
              <w:pStyle w:val="Listenabsatz"/>
              <w:numPr>
                <w:ilvl w:val="1"/>
                <w:numId w:val="3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Bosquejar o desarrollar modelos físicos o virtuales relacionados con la industria minera.</w:t>
            </w:r>
          </w:p>
          <w:p w14:paraId="2E17D24F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8DB6516" w14:textId="36942C4F" w:rsidR="00A8496F" w:rsidRPr="00A8496F" w:rsidRDefault="00A8496F" w:rsidP="00A8496F">
            <w:pPr>
              <w:pStyle w:val="Listenabsatz"/>
              <w:numPr>
                <w:ilvl w:val="1"/>
                <w:numId w:val="3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Analizar metodologías de mejora técnica continua.</w:t>
            </w:r>
          </w:p>
          <w:p w14:paraId="53C1E178" w14:textId="77777777" w:rsidR="00A8496F" w:rsidRPr="00A8496F" w:rsidRDefault="00A8496F" w:rsidP="00A8496F">
            <w:p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eastAsiaTheme="minorHAnsi" w:hAnsi="Trebuchet MS" w:cstheme="minorBidi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4EC4BEAD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519B3796" w14:textId="77777777" w:rsidR="00A8496F" w:rsidRPr="003621FA" w:rsidRDefault="00A8496F" w:rsidP="004554EB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CE3: Diseñar operaciones y proyectos mineros, aplicando conocimientos de ingeniería y gestión.</w:t>
            </w:r>
          </w:p>
          <w:p w14:paraId="4AB0528E" w14:textId="77777777" w:rsidR="00A8496F" w:rsidRPr="00D10A1E" w:rsidRDefault="00A8496F" w:rsidP="004554EB">
            <w:pPr>
              <w:spacing w:before="17"/>
              <w:jc w:val="both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2549DEB1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Realizar registros y mediciones de características de operaciones y procesos.</w:t>
            </w:r>
          </w:p>
          <w:p w14:paraId="40B3B9B3" w14:textId="77777777" w:rsid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AED8340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Aplicar herramientas adecuadas para crear, completar y presentar bases de datos.</w:t>
            </w:r>
          </w:p>
          <w:p w14:paraId="44D0F67B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858C7B3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Proponer formatos de informes, tablas, gráficos y otros.</w:t>
            </w:r>
          </w:p>
          <w:p w14:paraId="00F20DC0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952D3BC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Planificar, diseñar y/o hacer encuestas de opinión y percepción.</w:t>
            </w:r>
          </w:p>
          <w:p w14:paraId="699198D4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63A338D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Analizar modelos de negocio y de proceso administrativo.</w:t>
            </w:r>
          </w:p>
          <w:p w14:paraId="71D87FA9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0024178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Desarrollar análisis FODA, bow-tie, de riesgos y similares.</w:t>
            </w:r>
          </w:p>
          <w:p w14:paraId="51967BCC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1A4E883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Definición de estrategias, métodos y sistemas de recolección y protección de información de control de procesos productivos y administrativos.</w:t>
            </w:r>
          </w:p>
          <w:p w14:paraId="4E78A2AF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62F8084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Imaginar soluciones innovadoras para resolver aspectos de procesos administrativos.</w:t>
            </w:r>
          </w:p>
          <w:p w14:paraId="4762302E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9830A19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Analizar y recomendar sistemas de priorización de aplicación de recursos.</w:t>
            </w:r>
          </w:p>
          <w:p w14:paraId="63274931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75DD22C" w14:textId="59C1D60C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Aplicar en forma innovativa herramientas de cálculo (computacionales y otras) para abordar problemas de ingeniería y/o gestión.</w:t>
            </w:r>
          </w:p>
          <w:p w14:paraId="5E13BDD7" w14:textId="77777777" w:rsidR="00A8496F" w:rsidRPr="00A8496F" w:rsidRDefault="00A8496F" w:rsidP="00A8496F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E6F6B98" w14:textId="77777777" w:rsidR="00A8496F" w:rsidRDefault="00A8496F" w:rsidP="00A8496F">
            <w:pPr>
              <w:pStyle w:val="Listenabsatz"/>
              <w:numPr>
                <w:ilvl w:val="1"/>
                <w:numId w:val="38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Definición, medición y registro de indicadores (KPI) para operaciones o procesos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7554BC32" w14:textId="77777777" w:rsidR="00A8496F" w:rsidRPr="00A8496F" w:rsidRDefault="00A8496F" w:rsidP="00A8496F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64205D43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16FB2F9C" w14:textId="77777777" w:rsidR="00A8496F" w:rsidRPr="003621FA" w:rsidRDefault="00A8496F" w:rsidP="004554EB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lastRenderedPageBreak/>
              <w:t>CE4: Gestionar, coordinar y supervisar de manera sustentable operaciones y proyectos en evaluación de yacimientos, geomecánica, explotación minera, procesamiento de minerales y metalurgia extractiva.</w:t>
            </w:r>
          </w:p>
          <w:p w14:paraId="3D5E29D8" w14:textId="77777777" w:rsidR="00A8496F" w:rsidRPr="00D10A1E" w:rsidRDefault="00A8496F" w:rsidP="004554EB">
            <w:pPr>
              <w:pStyle w:val="Listenabsatz"/>
              <w:spacing w:before="17"/>
              <w:jc w:val="both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607829D2" w14:textId="3ED941BC" w:rsidR="00A8496F" w:rsidRPr="00A8496F" w:rsidRDefault="00A8496F" w:rsidP="00A8496F">
            <w:pPr>
              <w:pStyle w:val="Listenabsatz"/>
              <w:numPr>
                <w:ilvl w:val="1"/>
                <w:numId w:val="39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Incorporar en las actividades laborales los principios de prevención de riesgos y accidentes.</w:t>
            </w:r>
          </w:p>
          <w:p w14:paraId="7CE93BC5" w14:textId="77777777" w:rsid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AA6F6A5" w14:textId="77777777" w:rsidR="00A8496F" w:rsidRDefault="00A8496F" w:rsidP="00A8496F">
            <w:pPr>
              <w:pStyle w:val="Listenabsatz"/>
              <w:numPr>
                <w:ilvl w:val="1"/>
                <w:numId w:val="39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Considerar en forma prioritaria los parámetros medioambientales en las tareas que realiza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1250D802" w14:textId="77777777" w:rsidR="00A8496F" w:rsidRPr="00D10A1E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27B83D1" w14:textId="77777777" w:rsidR="00A8496F" w:rsidRDefault="00A8496F" w:rsidP="00A8496F">
            <w:pPr>
              <w:pStyle w:val="Listenabsatz"/>
              <w:numPr>
                <w:ilvl w:val="1"/>
                <w:numId w:val="39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Realizar análisis ESG de las actividades y proyectos en que participa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177CC085" w14:textId="77777777" w:rsidR="00A8496F" w:rsidRPr="00D10A1E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7F26EC2" w14:textId="77777777" w:rsidR="00A8496F" w:rsidRDefault="00A8496F" w:rsidP="00A8496F">
            <w:pPr>
              <w:pStyle w:val="Listenabsatz"/>
              <w:numPr>
                <w:ilvl w:val="1"/>
                <w:numId w:val="39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Identificar información que es crítica para proyectar y gestionar operaciones.</w:t>
            </w:r>
          </w:p>
          <w:p w14:paraId="1A8FC40C" w14:textId="77777777" w:rsidR="00A8496F" w:rsidRPr="00D10A1E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428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860C359" w14:textId="6F9A8FF4" w:rsidR="00A8496F" w:rsidRPr="00D10A1E" w:rsidRDefault="00A8496F" w:rsidP="00A8496F">
            <w:pPr>
              <w:pStyle w:val="Listenabsatz"/>
              <w:numPr>
                <w:ilvl w:val="1"/>
                <w:numId w:val="39"/>
              </w:numPr>
              <w:tabs>
                <w:tab w:val="left" w:pos="567"/>
              </w:tabs>
              <w:spacing w:before="17"/>
              <w:ind w:left="428" w:right="277" w:hanging="284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D10A1E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Participar en campañas de recolección de información ambientalmente relevante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5332EFA5" w14:textId="77777777" w:rsidR="00A8496F" w:rsidRPr="00D10A1E" w:rsidRDefault="00A8496F" w:rsidP="004554EB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36B72120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48A6C8C1" w14:textId="77777777" w:rsidR="00A8496F" w:rsidRPr="003621FA" w:rsidRDefault="00A8496F" w:rsidP="004554EB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CE5:</w:t>
            </w:r>
            <w:r w:rsidRPr="003621FA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Evaluar y/u optimizar técnica y económicamente recursos, procesos y proyectos de ingeniería en el ámbito de la industria minera, incorporando las dimensiones sociales, ambientales e interpersonales.</w:t>
            </w:r>
          </w:p>
          <w:p w14:paraId="41705FCB" w14:textId="77777777" w:rsidR="00A8496F" w:rsidRPr="009D20D7" w:rsidRDefault="00A8496F" w:rsidP="004554EB">
            <w:pPr>
              <w:spacing w:before="17"/>
              <w:ind w:left="426" w:hanging="426"/>
              <w:jc w:val="both"/>
              <w:rPr>
                <w:rFonts w:ascii="Trebuchet MS" w:hAnsi="Trebuchet MS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0E378C11" w14:textId="77777777" w:rsidR="00A8496F" w:rsidRDefault="00A8496F" w:rsidP="00A8496F">
            <w:pPr>
              <w:pStyle w:val="Listenabsatz"/>
              <w:numPr>
                <w:ilvl w:val="1"/>
                <w:numId w:val="40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Analizar en qué medida la organización en que realizó la Práctica Profesional haya propendido a la excelencia en los proyectos, operaciones y procesos en que le tocó participar.</w:t>
            </w:r>
          </w:p>
          <w:p w14:paraId="54C3132A" w14:textId="77777777" w:rsid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8F9AC93" w14:textId="77777777" w:rsidR="00A8496F" w:rsidRDefault="00A8496F" w:rsidP="00A8496F">
            <w:pPr>
              <w:pStyle w:val="Listenabsatz"/>
              <w:numPr>
                <w:ilvl w:val="1"/>
                <w:numId w:val="40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Diagnóstico y evaluación (financiera, social y ambiental) de una solución propuesta para una deficiencia identificada en el lugar de la Práctica.</w:t>
            </w:r>
          </w:p>
          <w:p w14:paraId="6D5E3155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08535EF" w14:textId="77777777" w:rsidR="00A8496F" w:rsidRDefault="00A8496F" w:rsidP="00A8496F">
            <w:pPr>
              <w:pStyle w:val="Listenabsatz"/>
              <w:numPr>
                <w:ilvl w:val="1"/>
                <w:numId w:val="40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Proponer medidas que permitan mejorar la eficiencia y eficacia de operaciones unitarias específicas.</w:t>
            </w:r>
          </w:p>
          <w:p w14:paraId="6172C513" w14:textId="77777777" w:rsidR="00A8496F" w:rsidRPr="00A8496F" w:rsidRDefault="00A8496F" w:rsidP="00A8496F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1734D04" w14:textId="77777777" w:rsidR="00A8496F" w:rsidRPr="00125B1C" w:rsidRDefault="00A8496F" w:rsidP="00A8496F">
            <w:pPr>
              <w:pStyle w:val="Listenabsatz"/>
              <w:numPr>
                <w:ilvl w:val="1"/>
                <w:numId w:val="40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Desarrollar un proyecto relacionado con el </w:t>
            </w:r>
            <w:r w:rsidRPr="00125B1C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funcionamiento de la unidad en que realiza la Práctica,</w:t>
            </w:r>
            <w:r w:rsidRPr="009A08B5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 xml:space="preserve"> que aporte soluciones potenciales a un problema real identificado.</w:t>
            </w:r>
          </w:p>
          <w:p w14:paraId="1F5E6F97" w14:textId="77777777" w:rsidR="00A8496F" w:rsidRPr="009A08B5" w:rsidRDefault="00A8496F" w:rsidP="00A8496F">
            <w:pPr>
              <w:pStyle w:val="Listenabsatz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2C988AC8" w14:textId="77777777" w:rsidR="008F204D" w:rsidRPr="009A08B5" w:rsidRDefault="008F204D" w:rsidP="00A8496F">
            <w:pPr>
              <w:pStyle w:val="Listenabsatz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  <w:p w14:paraId="0483411E" w14:textId="10CBEDA3" w:rsidR="00A8496F" w:rsidRPr="00125B1C" w:rsidRDefault="00A8496F" w:rsidP="00A8496F">
            <w:pPr>
              <w:pStyle w:val="Listenabsatz"/>
              <w:numPr>
                <w:ilvl w:val="1"/>
                <w:numId w:val="40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9A08B5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lastRenderedPageBreak/>
              <w:t xml:space="preserve">Proponer y/o aplicar protocolos de ingeniería para asegurar el cumplimiento de la </w:t>
            </w:r>
            <w:r w:rsidRPr="00125B1C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materialización de un proyecto en aspectos de programa, costo, calidad y sustentabilidad (social y ambiental</w:t>
            </w:r>
            <w:r w:rsidR="009A08B5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)</w:t>
            </w:r>
            <w:r w:rsidRPr="00125B1C"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71CF3F2A" w14:textId="2FDE39C9" w:rsidR="00A8496F" w:rsidRPr="00A8496F" w:rsidRDefault="00A8496F" w:rsidP="00A8496F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540C64DB" w14:textId="77777777" w:rsidTr="004554EB">
        <w:trPr>
          <w:trHeight w:val="341"/>
        </w:trPr>
        <w:tc>
          <w:tcPr>
            <w:tcW w:w="8363" w:type="dxa"/>
            <w:gridSpan w:val="2"/>
            <w:shd w:val="clear" w:color="auto" w:fill="DEEBF6"/>
          </w:tcPr>
          <w:p w14:paraId="2A7E8DA3" w14:textId="77777777" w:rsidR="00A8496F" w:rsidRPr="00106B40" w:rsidRDefault="00A8496F" w:rsidP="004554EB">
            <w:pPr>
              <w:tabs>
                <w:tab w:val="left" w:pos="567"/>
              </w:tabs>
              <w:spacing w:before="17"/>
              <w:ind w:right="277"/>
              <w:jc w:val="center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</w:pPr>
            <w:r w:rsidRPr="00106B40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  <w:lastRenderedPageBreak/>
              <w:t>Competencias genéricas</w:t>
            </w:r>
          </w:p>
        </w:tc>
      </w:tr>
      <w:tr w:rsidR="00A8496F" w:rsidRPr="00AC5DB5" w14:paraId="7AC59E79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7A85F9B3" w14:textId="77777777" w:rsidR="00A8496F" w:rsidRPr="00BB11F9" w:rsidRDefault="00A8496F" w:rsidP="004554EB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06B40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CG1:</w:t>
            </w: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Comunicación académica y profesional</w:t>
            </w:r>
          </w:p>
          <w:p w14:paraId="00C9478F" w14:textId="77777777" w:rsidR="00A8496F" w:rsidRPr="00BB11F9" w:rsidRDefault="00A8496F" w:rsidP="004554EB">
            <w:pPr>
              <w:spacing w:before="17"/>
              <w:ind w:left="426" w:right="280" w:hanging="25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4CAF26B" w14:textId="77777777" w:rsidR="00A8496F" w:rsidRPr="00BB11F9" w:rsidRDefault="00A8496F" w:rsidP="004554EB">
            <w:pPr>
              <w:spacing w:before="17"/>
              <w:ind w:left="28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Comunicar en español de forma estratégica, clara y eficaz, tanto en modalidad oral como escrita, puntos de vista, propuestas de proyectos y resultados de investigación fundamentados, en situaciones de comunicación compleja, en ambientes sociales, académicos y profesionales.</w:t>
            </w:r>
          </w:p>
          <w:p w14:paraId="38C2D8ED" w14:textId="77777777" w:rsidR="00A8496F" w:rsidRPr="00BB11F9" w:rsidRDefault="00A8496F" w:rsidP="004554EB">
            <w:pPr>
              <w:spacing w:before="17"/>
              <w:ind w:left="174" w:right="14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2608CA2D" w14:textId="5D0DFA3C" w:rsidR="00A8496F" w:rsidRPr="00A8496F" w:rsidRDefault="00A8496F" w:rsidP="00A8496F">
            <w:pPr>
              <w:pStyle w:val="Listenabsatz"/>
              <w:numPr>
                <w:ilvl w:val="1"/>
                <w:numId w:val="41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Análisis crítico de la calidad de la comunicación al interior de la unidad (empresa, departamento, sección, etc.) en que desarrolló su Práctica Profesional.</w:t>
            </w:r>
          </w:p>
          <w:p w14:paraId="3A40DE2A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597C57A" w14:textId="77777777" w:rsidR="00A8496F" w:rsidRPr="00A8496F" w:rsidRDefault="00A8496F" w:rsidP="00A8496F">
            <w:pPr>
              <w:pStyle w:val="Listenabsatz"/>
              <w:numPr>
                <w:ilvl w:val="1"/>
                <w:numId w:val="41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Identificación de brechas en los procesos de comunicación que le tocó experimentar durante la Práctica Profesional.</w:t>
            </w:r>
          </w:p>
          <w:p w14:paraId="0A7FB975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0FA72B4" w14:textId="77777777" w:rsidR="00A8496F" w:rsidRPr="00A8496F" w:rsidRDefault="00A8496F" w:rsidP="00A8496F">
            <w:pPr>
              <w:pStyle w:val="Listenabsatz"/>
              <w:numPr>
                <w:ilvl w:val="1"/>
                <w:numId w:val="41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Realizar análisis bibliográficos, identificando las fuentes y los aportes principales que los textos consultados hacen al tema de interés.</w:t>
            </w:r>
          </w:p>
          <w:p w14:paraId="030F3BE3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A79146E" w14:textId="77777777" w:rsidR="00A8496F" w:rsidRPr="00A8496F" w:rsidRDefault="00A8496F" w:rsidP="00A8496F">
            <w:pPr>
              <w:pStyle w:val="Listenabsatz"/>
              <w:numPr>
                <w:ilvl w:val="1"/>
                <w:numId w:val="41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Proponer formatos de registro, presentación y seguimiento de información.</w:t>
            </w:r>
          </w:p>
          <w:p w14:paraId="1211BD2C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D92F91B" w14:textId="77777777" w:rsidR="00A8496F" w:rsidRPr="00A8496F" w:rsidRDefault="00A8496F" w:rsidP="00A8496F">
            <w:pPr>
              <w:pStyle w:val="Listenabsatz"/>
              <w:numPr>
                <w:ilvl w:val="1"/>
                <w:numId w:val="41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Realizar presentaciones audiovisuales a su equipo de trabajo, a supervisores y/o a auditorios externos.</w:t>
            </w:r>
          </w:p>
          <w:p w14:paraId="1A6B5C86" w14:textId="77777777" w:rsidR="00A8496F" w:rsidRPr="00A8496F" w:rsidRDefault="00A8496F" w:rsidP="00A8496F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1F577EAB" w14:textId="77777777" w:rsidR="00A8496F" w:rsidRPr="00A8496F" w:rsidRDefault="00A8496F" w:rsidP="00A8496F">
            <w:pPr>
              <w:pStyle w:val="Listenabsatz"/>
              <w:numPr>
                <w:ilvl w:val="1"/>
                <w:numId w:val="41"/>
              </w:numPr>
              <w:tabs>
                <w:tab w:val="left" w:pos="567"/>
              </w:tabs>
              <w:spacing w:before="17"/>
              <w:ind w:right="277" w:hanging="216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  <w:r w:rsidRPr="00A8496F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Redactar informes técnico-profesionales, tanto para la organización misma en que se realiza la Práctica Profesional, como para terceros (clientes, comunidad, autoridades, etc.)</w:t>
            </w:r>
            <w:r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23C940BF" w14:textId="7331CDB7" w:rsidR="00A8496F" w:rsidRPr="00A8496F" w:rsidRDefault="00A8496F" w:rsidP="00A8496F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 w:cstheme="minorHAnsi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21CE9492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0A5D85EA" w14:textId="77777777" w:rsidR="00A8496F" w:rsidRPr="00106B40" w:rsidRDefault="00A8496F" w:rsidP="004554EB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06B40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CG2:</w:t>
            </w:r>
            <w:r w:rsidRPr="00106B40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Comunicación en inglés</w:t>
            </w:r>
          </w:p>
          <w:p w14:paraId="40E72285" w14:textId="77777777" w:rsidR="00A8496F" w:rsidRPr="00BB11F9" w:rsidRDefault="00A8496F" w:rsidP="004554EB">
            <w:pPr>
              <w:spacing w:before="17"/>
              <w:ind w:left="426" w:hanging="25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s-ES_tradnl"/>
              </w:rPr>
            </w:pPr>
          </w:p>
          <w:p w14:paraId="7E243136" w14:textId="77777777" w:rsidR="00A8496F" w:rsidRDefault="00A8496F" w:rsidP="004554EB">
            <w:pPr>
              <w:spacing w:before="17"/>
              <w:ind w:left="28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Leer y escuchar de manera comprensiva en inglés una variedad de textos e informaciones sobre temas concretos o abstractos, comunicando experiencias y opiniones, adecuándose a diferentes contextos y a las características de la audiencia.</w:t>
            </w:r>
          </w:p>
          <w:p w14:paraId="4D80F035" w14:textId="77777777" w:rsidR="00A8496F" w:rsidRPr="00BB11F9" w:rsidRDefault="00A8496F" w:rsidP="004554EB">
            <w:pPr>
              <w:spacing w:before="17"/>
              <w:ind w:left="315" w:right="280"/>
              <w:jc w:val="both"/>
              <w:rPr>
                <w:rFonts w:ascii="Times New Roman" w:hAnsi="Times New Roman"/>
                <w:sz w:val="24"/>
                <w:szCs w:val="24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7DC67885" w14:textId="77777777" w:rsidR="008F204D" w:rsidRDefault="00A8496F" w:rsidP="008F204D">
            <w:pPr>
              <w:pStyle w:val="Listenabsatz"/>
              <w:numPr>
                <w:ilvl w:val="1"/>
                <w:numId w:val="43"/>
              </w:numPr>
              <w:tabs>
                <w:tab w:val="left" w:pos="567"/>
              </w:tabs>
              <w:spacing w:before="17"/>
              <w:ind w:left="569" w:right="277" w:hanging="425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Leer y comprender textos (papers, catálogos y otros) en inglés.</w:t>
            </w:r>
          </w:p>
          <w:p w14:paraId="26DD84D4" w14:textId="77777777" w:rsidR="008F204D" w:rsidRDefault="008F204D" w:rsidP="008F204D">
            <w:pPr>
              <w:pStyle w:val="Listenabsatz"/>
              <w:tabs>
                <w:tab w:val="left" w:pos="567"/>
              </w:tabs>
              <w:spacing w:before="17"/>
              <w:ind w:left="569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121CC69" w14:textId="420A7955" w:rsidR="00A8496F" w:rsidRPr="008F204D" w:rsidRDefault="00A8496F" w:rsidP="008F204D">
            <w:pPr>
              <w:pStyle w:val="Listenabsatz"/>
              <w:numPr>
                <w:ilvl w:val="1"/>
                <w:numId w:val="43"/>
              </w:numPr>
              <w:tabs>
                <w:tab w:val="left" w:pos="567"/>
              </w:tabs>
              <w:spacing w:before="17"/>
              <w:ind w:left="569" w:right="277" w:hanging="425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Traducir información del inglés al castellano y/o viceversa.</w:t>
            </w:r>
          </w:p>
          <w:p w14:paraId="68ABCC6E" w14:textId="77777777" w:rsidR="00A8496F" w:rsidRPr="00BB11F9" w:rsidRDefault="00A8496F" w:rsidP="004554EB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5A1EE1EB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0D265B24" w14:textId="77777777" w:rsidR="00A8496F" w:rsidRPr="00BB11F9" w:rsidRDefault="00A8496F" w:rsidP="004554EB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CG3:</w:t>
            </w: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Compromiso ético</w:t>
            </w:r>
          </w:p>
          <w:p w14:paraId="13832D1A" w14:textId="77777777" w:rsidR="00A8496F" w:rsidRPr="00BB11F9" w:rsidRDefault="00A8496F" w:rsidP="004554EB">
            <w:pPr>
              <w:spacing w:before="17"/>
              <w:ind w:left="426" w:hanging="252"/>
              <w:jc w:val="both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  <w:lang w:val="es-ES_tradnl"/>
              </w:rPr>
            </w:pPr>
          </w:p>
          <w:p w14:paraId="2A65FAB0" w14:textId="77777777" w:rsidR="00A8496F" w:rsidRPr="00BB11F9" w:rsidRDefault="00A8496F" w:rsidP="004554EB">
            <w:pPr>
              <w:spacing w:before="17"/>
              <w:ind w:left="28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Actuar de manera responsable y honesta, dando cuenta en forma crítica de sus propias acciones y sus consecuencias, en el marco del respeto hacia la dignidad de las personas y el cuidado del medio social, cultural y natural. </w:t>
            </w:r>
          </w:p>
          <w:p w14:paraId="254F0D47" w14:textId="77777777" w:rsidR="00A8496F" w:rsidRPr="003621FA" w:rsidRDefault="00A8496F" w:rsidP="004554EB">
            <w:pPr>
              <w:spacing w:before="17"/>
              <w:ind w:left="426" w:hanging="42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1ABB1529" w14:textId="77777777" w:rsidR="008F204D" w:rsidRDefault="00A8496F" w:rsidP="008F204D">
            <w:pPr>
              <w:pStyle w:val="Listenabsatz"/>
              <w:numPr>
                <w:ilvl w:val="1"/>
                <w:numId w:val="44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Identificar los intereses de los diferentes actores en una situación conflictiva.</w:t>
            </w:r>
          </w:p>
          <w:p w14:paraId="075BD5AA" w14:textId="77777777" w:rsidR="008F204D" w:rsidRDefault="008F204D" w:rsidP="008F204D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8134544" w14:textId="77777777" w:rsidR="008F204D" w:rsidRDefault="00A8496F" w:rsidP="008F204D">
            <w:pPr>
              <w:pStyle w:val="Listenabsatz"/>
              <w:numPr>
                <w:ilvl w:val="1"/>
                <w:numId w:val="44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Reconocer conflictos entre intereses y entre estos y los valores declarados por la organización.</w:t>
            </w:r>
          </w:p>
          <w:p w14:paraId="0654F9FA" w14:textId="77777777" w:rsidR="008F204D" w:rsidRPr="008F204D" w:rsidRDefault="008F204D" w:rsidP="008F204D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F7CB742" w14:textId="77777777" w:rsidR="00A8496F" w:rsidRDefault="00A8496F" w:rsidP="008F204D">
            <w:pPr>
              <w:pStyle w:val="Listenabsatz"/>
              <w:numPr>
                <w:ilvl w:val="1"/>
                <w:numId w:val="44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Identificar y describir eventuales soluciones a situaciones de conflicto de interés que observe durante su Práctica.</w:t>
            </w:r>
          </w:p>
          <w:p w14:paraId="246F3A5E" w14:textId="3324DBDC" w:rsidR="008F204D" w:rsidRPr="008F204D" w:rsidRDefault="008F204D" w:rsidP="008F204D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30D4B222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6DCDCFEE" w14:textId="77777777" w:rsidR="00A8496F" w:rsidRPr="00BB11F9" w:rsidRDefault="00A8496F" w:rsidP="004554EB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CG4:</w:t>
            </w: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Trabajo en equipo</w:t>
            </w:r>
          </w:p>
          <w:p w14:paraId="0BAEDC51" w14:textId="77777777" w:rsidR="00A8496F" w:rsidRPr="00186564" w:rsidRDefault="00A8496F" w:rsidP="004554EB">
            <w:pPr>
              <w:spacing w:before="17"/>
              <w:ind w:left="426" w:hanging="42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4E46D6D5" w14:textId="77777777" w:rsidR="00A8496F" w:rsidRPr="00BB11F9" w:rsidRDefault="00A8496F" w:rsidP="004554EB">
            <w:pPr>
              <w:spacing w:before="17"/>
              <w:ind w:left="28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Trabajar en equipo, de forma estratégica y colaborativa, en diversas actividades formativas, a partir de la </w:t>
            </w:r>
            <w:r w:rsidRPr="00BB11F9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lastRenderedPageBreak/>
              <w:t>autogestión de sí mismo y de la relación con el otro, interactuando con los demás en diversos roles: de líder, colaborador u otros, según requerimientos u objetivos del trabajo, sin discriminar por género u otra razón.</w:t>
            </w:r>
          </w:p>
        </w:tc>
        <w:tc>
          <w:tcPr>
            <w:tcW w:w="4531" w:type="dxa"/>
            <w:shd w:val="clear" w:color="auto" w:fill="DEEBF6"/>
          </w:tcPr>
          <w:p w14:paraId="35D61D03" w14:textId="62CF6091" w:rsidR="008F204D" w:rsidRDefault="00A8496F" w:rsidP="008F204D">
            <w:pPr>
              <w:pStyle w:val="Listenabsatz"/>
              <w:numPr>
                <w:ilvl w:val="1"/>
                <w:numId w:val="45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lastRenderedPageBreak/>
              <w:t>Identifica</w:t>
            </w:r>
            <w:r w:rsidR="004B3F2B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r</w:t>
            </w: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 la estructura organizacional de la sección/faena/gerencia en que realiza su Práctica Profesional.</w:t>
            </w:r>
          </w:p>
          <w:p w14:paraId="5FBC8C35" w14:textId="77777777" w:rsidR="008F204D" w:rsidRDefault="008F204D" w:rsidP="008F204D">
            <w:pPr>
              <w:pStyle w:val="Listenabsatz"/>
              <w:tabs>
                <w:tab w:val="left" w:pos="567"/>
              </w:tabs>
              <w:spacing w:before="17"/>
              <w:ind w:left="36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754BD34D" w14:textId="77777777" w:rsidR="008F204D" w:rsidRDefault="00A8496F" w:rsidP="008F204D">
            <w:pPr>
              <w:pStyle w:val="Listenabsatz"/>
              <w:numPr>
                <w:ilvl w:val="1"/>
                <w:numId w:val="45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 xml:space="preserve">Analizar críticamente el desempeño de diferentes actores en un equipo de trabajo que </w:t>
            </w: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lastRenderedPageBreak/>
              <w:t>integra durante su Práctica, en especial su propio rol y la manera de maximizar su aporte personal al resultado global del equipo.</w:t>
            </w:r>
          </w:p>
          <w:p w14:paraId="78F61FB7" w14:textId="77777777" w:rsidR="008F204D" w:rsidRPr="008F204D" w:rsidRDefault="008F204D" w:rsidP="008F204D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43B4519" w14:textId="77777777" w:rsidR="008F204D" w:rsidRDefault="00A8496F" w:rsidP="008F204D">
            <w:pPr>
              <w:pStyle w:val="Listenabsatz"/>
              <w:numPr>
                <w:ilvl w:val="1"/>
                <w:numId w:val="45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Establecer relaciones profesionales y personales positivas con los demás integrantes del grupo con quienes le tocó trabajar.</w:t>
            </w:r>
          </w:p>
          <w:p w14:paraId="70D67B76" w14:textId="77777777" w:rsidR="008F204D" w:rsidRPr="008F204D" w:rsidRDefault="008F204D" w:rsidP="008F204D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66D634D3" w14:textId="77777777" w:rsidR="008F204D" w:rsidRDefault="00A8496F" w:rsidP="008F204D">
            <w:pPr>
              <w:pStyle w:val="Listenabsatz"/>
              <w:numPr>
                <w:ilvl w:val="1"/>
                <w:numId w:val="45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Coordinar tareas al interior del grupo con que desarrolló su Práctica.</w:t>
            </w:r>
          </w:p>
          <w:p w14:paraId="42B55EE4" w14:textId="77777777" w:rsidR="008F204D" w:rsidRPr="008F204D" w:rsidRDefault="008F204D" w:rsidP="008F204D">
            <w:pPr>
              <w:pStyle w:val="Listenabsatz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28F41DEE" w14:textId="64D552CB" w:rsidR="00A8496F" w:rsidRPr="008F204D" w:rsidRDefault="00A8496F" w:rsidP="008F204D">
            <w:pPr>
              <w:pStyle w:val="Listenabsatz"/>
              <w:numPr>
                <w:ilvl w:val="1"/>
                <w:numId w:val="45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Identificar y proponer opciones de mejora a la interacción entre integrantes de su equipo de trabajo.</w:t>
            </w:r>
          </w:p>
          <w:p w14:paraId="382CFC38" w14:textId="77777777" w:rsidR="00A8496F" w:rsidRPr="008F204D" w:rsidRDefault="00A8496F" w:rsidP="008F204D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eastAsiaTheme="minorHAnsi" w:hAnsi="Trebuchet MS" w:cstheme="minorBidi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31BD70E4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6AC28842" w14:textId="77777777" w:rsidR="00A8496F" w:rsidRDefault="00A8496F" w:rsidP="004554EB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lastRenderedPageBreak/>
              <w:t>CG5:</w:t>
            </w: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Sustentabilidad</w:t>
            </w:r>
          </w:p>
          <w:p w14:paraId="43F237E0" w14:textId="77777777" w:rsidR="00A8496F" w:rsidRPr="00186564" w:rsidRDefault="00A8496F" w:rsidP="004554EB">
            <w:pPr>
              <w:spacing w:before="17"/>
              <w:ind w:left="426" w:hanging="25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3E56556E" w14:textId="77777777" w:rsidR="00A8496F" w:rsidRPr="00186564" w:rsidRDefault="00A8496F" w:rsidP="004554EB">
            <w:pPr>
              <w:spacing w:before="17"/>
              <w:ind w:left="31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Concebir y aplicar nuevas estrategias de solución a problemas de ingeniería y ciencias en el marco del desarrollo sostenible, considerando la finitud de recursos, la interacción entre diferentes actores sociales, ambientales y económicos, además de las regulaciones correspondientes.</w:t>
            </w:r>
          </w:p>
          <w:p w14:paraId="11183AA0" w14:textId="77777777" w:rsidR="00A8496F" w:rsidRPr="00186564" w:rsidRDefault="00A8496F" w:rsidP="004554EB">
            <w:pPr>
              <w:spacing w:before="17"/>
              <w:ind w:hanging="252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698DC18C" w14:textId="0BECBEDD" w:rsidR="00A8496F" w:rsidRPr="008F204D" w:rsidRDefault="00A8496F" w:rsidP="008F204D">
            <w:pPr>
              <w:pStyle w:val="Listenabsatz"/>
              <w:numPr>
                <w:ilvl w:val="1"/>
                <w:numId w:val="46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Identificar brechas y oportunidades de mejora en aspectos sociales, ambientales y de gobernanza del lugar en que desarrolló la Práctica.</w:t>
            </w:r>
          </w:p>
          <w:p w14:paraId="7E470540" w14:textId="77777777" w:rsidR="00A8496F" w:rsidRPr="008F204D" w:rsidRDefault="00A8496F" w:rsidP="008F204D">
            <w:pPr>
              <w:pStyle w:val="Listenabsatz"/>
              <w:tabs>
                <w:tab w:val="left" w:pos="567"/>
              </w:tabs>
              <w:spacing w:before="17"/>
              <w:ind w:left="42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5A16FF3" w14:textId="77777777" w:rsidR="00A8496F" w:rsidRPr="008F204D" w:rsidRDefault="00A8496F" w:rsidP="008F204D">
            <w:pPr>
              <w:pStyle w:val="Listenabsatz"/>
              <w:numPr>
                <w:ilvl w:val="1"/>
                <w:numId w:val="46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Proponer acciones conducentes a mejorar la huella hídrica y de carbono de alguna operación unitaria observada durante la Práctica.</w:t>
            </w:r>
          </w:p>
          <w:p w14:paraId="1D506EF5" w14:textId="77777777" w:rsidR="00A8496F" w:rsidRPr="008F204D" w:rsidRDefault="00A8496F" w:rsidP="008F204D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eastAsiaTheme="minorHAnsi" w:hAnsi="Trebuchet MS" w:cstheme="minorBidi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496F4829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4BA0A408" w14:textId="77777777" w:rsidR="00A8496F" w:rsidRPr="00186564" w:rsidRDefault="00A8496F" w:rsidP="004554EB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CG6:</w:t>
            </w: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 xml:space="preserve">Innovación </w:t>
            </w:r>
          </w:p>
          <w:p w14:paraId="6CC1B280" w14:textId="77777777" w:rsidR="00A8496F" w:rsidRPr="003A4121" w:rsidRDefault="00A8496F" w:rsidP="004554EB">
            <w:pPr>
              <w:spacing w:before="17"/>
              <w:ind w:left="426" w:hanging="426"/>
              <w:jc w:val="both"/>
              <w:rPr>
                <w:lang w:val="es-ES_tradnl"/>
              </w:rPr>
            </w:pPr>
          </w:p>
          <w:p w14:paraId="5DE9D268" w14:textId="77777777" w:rsidR="00A8496F" w:rsidRDefault="00A8496F" w:rsidP="004554EB">
            <w:pPr>
              <w:spacing w:before="17"/>
              <w:ind w:left="31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Concebir ideas viables y novedosas que generen valor para resolver necesidades latentes, materializadas en productos, servicios o en mejoras a procesos dentro de un sistema u organización, considerando el contexto sociocultural y económico y los beneficios para el usuario.</w:t>
            </w:r>
          </w:p>
          <w:p w14:paraId="6E39CE00" w14:textId="77777777" w:rsidR="00A8496F" w:rsidRPr="00186564" w:rsidRDefault="00A8496F" w:rsidP="004554EB">
            <w:pPr>
              <w:spacing w:before="17"/>
              <w:ind w:left="31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3AA0B742" w14:textId="561AABC5" w:rsidR="00A8496F" w:rsidRPr="008F204D" w:rsidRDefault="00A8496F" w:rsidP="008F204D">
            <w:pPr>
              <w:pStyle w:val="Listenabsatz"/>
              <w:numPr>
                <w:ilvl w:val="1"/>
                <w:numId w:val="47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Diseñar formatos nuevos para informes, gráficos y tablas.</w:t>
            </w:r>
          </w:p>
          <w:p w14:paraId="42A33020" w14:textId="77777777" w:rsidR="00A8496F" w:rsidRPr="008F204D" w:rsidRDefault="00A8496F" w:rsidP="008F204D">
            <w:pPr>
              <w:pStyle w:val="Listenabsatz"/>
              <w:tabs>
                <w:tab w:val="left" w:pos="567"/>
              </w:tabs>
              <w:spacing w:before="17"/>
              <w:ind w:left="42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97A0A9A" w14:textId="77777777" w:rsidR="00A8496F" w:rsidRPr="008F204D" w:rsidRDefault="00A8496F" w:rsidP="008F204D">
            <w:pPr>
              <w:pStyle w:val="Listenabsatz"/>
              <w:numPr>
                <w:ilvl w:val="1"/>
                <w:numId w:val="47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Aplicar durante la Práctica herramientas de cálculo conocidas en forma novedosa.</w:t>
            </w:r>
          </w:p>
          <w:p w14:paraId="29F57AA8" w14:textId="77777777" w:rsidR="00A8496F" w:rsidRPr="00186564" w:rsidRDefault="00A8496F" w:rsidP="008F204D">
            <w:pPr>
              <w:pStyle w:val="Listenabsatz"/>
              <w:tabs>
                <w:tab w:val="left" w:pos="567"/>
              </w:tabs>
              <w:spacing w:before="17"/>
              <w:ind w:left="42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  <w:tr w:rsidR="00A8496F" w:rsidRPr="00AC5DB5" w14:paraId="09A1E36C" w14:textId="77777777" w:rsidTr="004554EB">
        <w:trPr>
          <w:trHeight w:val="786"/>
        </w:trPr>
        <w:tc>
          <w:tcPr>
            <w:tcW w:w="3832" w:type="dxa"/>
            <w:shd w:val="clear" w:color="auto" w:fill="DEEBF6"/>
          </w:tcPr>
          <w:p w14:paraId="4D303186" w14:textId="77777777" w:rsidR="00A8496F" w:rsidRPr="00186564" w:rsidRDefault="00A8496F" w:rsidP="004554EB">
            <w:pPr>
              <w:spacing w:before="17"/>
              <w:ind w:left="426" w:hanging="141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CG7:</w:t>
            </w: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ab/>
              <w:t>Emprendimiento</w:t>
            </w:r>
          </w:p>
          <w:p w14:paraId="4CE8B958" w14:textId="77777777" w:rsidR="00A8496F" w:rsidRPr="003A4121" w:rsidRDefault="00A8496F" w:rsidP="004554EB">
            <w:pPr>
              <w:spacing w:before="17"/>
              <w:ind w:left="426" w:hanging="426"/>
              <w:jc w:val="both"/>
              <w:rPr>
                <w:b/>
                <w:bCs/>
                <w:lang w:val="es-ES_tradnl"/>
              </w:rPr>
            </w:pPr>
          </w:p>
          <w:p w14:paraId="171B52BE" w14:textId="77777777" w:rsidR="00A8496F" w:rsidRPr="00186564" w:rsidRDefault="00A8496F" w:rsidP="004554EB">
            <w:pPr>
              <w:spacing w:before="17"/>
              <w:ind w:left="315" w:right="280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186564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Identificar y evaluar oportunidades aprovechables para crear e introducir nuevos servicios o productos con valor económico y social, a partir de la toma de decisiones en un contexto complejo de incertidumbre, demostrando motivación e iniciativa en su quehacer.</w:t>
            </w:r>
          </w:p>
          <w:p w14:paraId="0E41FA79" w14:textId="77777777" w:rsidR="00A8496F" w:rsidRPr="003621FA" w:rsidRDefault="00A8496F" w:rsidP="004554EB">
            <w:pPr>
              <w:spacing w:before="17"/>
              <w:ind w:left="426" w:hanging="426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531" w:type="dxa"/>
            <w:shd w:val="clear" w:color="auto" w:fill="DEEBF6"/>
          </w:tcPr>
          <w:p w14:paraId="1432B752" w14:textId="20A08DF3" w:rsidR="00A8496F" w:rsidRPr="008F204D" w:rsidRDefault="00A8496F" w:rsidP="008F204D">
            <w:pPr>
              <w:pStyle w:val="Listenabsatz"/>
              <w:numPr>
                <w:ilvl w:val="1"/>
                <w:numId w:val="48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Proponer actividades que pueden dar lugar a un emprendimiento nuevo independiente.</w:t>
            </w:r>
          </w:p>
          <w:p w14:paraId="78AF8393" w14:textId="77777777" w:rsidR="00A8496F" w:rsidRPr="008F204D" w:rsidRDefault="00A8496F" w:rsidP="008F204D">
            <w:pPr>
              <w:pStyle w:val="Listenabsatz"/>
              <w:tabs>
                <w:tab w:val="left" w:pos="567"/>
              </w:tabs>
              <w:spacing w:before="17"/>
              <w:ind w:left="420"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  <w:p w14:paraId="0057A6DA" w14:textId="34BB5865" w:rsidR="00A8496F" w:rsidRPr="008F204D" w:rsidRDefault="00A8496F" w:rsidP="008F204D">
            <w:pPr>
              <w:pStyle w:val="Listenabsatz"/>
              <w:numPr>
                <w:ilvl w:val="1"/>
                <w:numId w:val="48"/>
              </w:num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  <w:r w:rsidRP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Participar en la concepción de spin-offs tecnológicos relacionados con la industria extractiva</w:t>
            </w:r>
            <w:r w:rsidR="008F204D"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  <w:t>.</w:t>
            </w:r>
          </w:p>
          <w:p w14:paraId="3DA8A3D4" w14:textId="77777777" w:rsidR="00A8496F" w:rsidRPr="00186564" w:rsidRDefault="00A8496F" w:rsidP="004554EB">
            <w:pPr>
              <w:tabs>
                <w:tab w:val="left" w:pos="567"/>
              </w:tabs>
              <w:spacing w:before="17"/>
              <w:ind w:right="277"/>
              <w:jc w:val="both"/>
              <w:rPr>
                <w:rFonts w:ascii="Trebuchet MS" w:hAnsi="Trebuchet MS"/>
                <w:i/>
                <w:iCs/>
                <w:sz w:val="18"/>
                <w:szCs w:val="18"/>
                <w:lang w:val="es-ES_tradnl"/>
              </w:rPr>
            </w:pPr>
          </w:p>
        </w:tc>
      </w:tr>
    </w:tbl>
    <w:p w14:paraId="6E072ED4" w14:textId="43C5682D" w:rsidR="008F204D" w:rsidRDefault="008F204D" w:rsidP="00F7674F">
      <w:pPr>
        <w:pStyle w:val="Titel"/>
        <w:jc w:val="both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</w:p>
    <w:p w14:paraId="689F567A" w14:textId="4D164BBD" w:rsidR="00A8496F" w:rsidRPr="003F260B" w:rsidRDefault="008F204D" w:rsidP="003F260B">
      <w:pPr>
        <w:rPr>
          <w:rFonts w:ascii="DIN Next LT Pro" w:hAnsi="DIN Next LT Pro" w:cs="Arial MT"/>
          <w:b/>
          <w:color w:val="FFFFFF"/>
          <w:spacing w:val="-10"/>
          <w:w w:val="95"/>
          <w:kern w:val="28"/>
          <w:sz w:val="28"/>
          <w:szCs w:val="18"/>
          <w:shd w:val="clear" w:color="auto" w:fill="366493"/>
          <w:lang w:val="es-ES"/>
        </w:rPr>
      </w:pPr>
      <w:r>
        <w:rPr>
          <w:rFonts w:ascii="DIN Next LT Pro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br w:type="page"/>
      </w:r>
    </w:p>
    <w:p w14:paraId="66BDB796" w14:textId="793A08CB" w:rsidR="008853C6" w:rsidRDefault="008F204D" w:rsidP="00F7674F">
      <w:pPr>
        <w:pStyle w:val="Titel"/>
        <w:jc w:val="both"/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</w:pP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lastRenderedPageBreak/>
        <w:t>4</w:t>
      </w:r>
      <w:r w:rsidR="00F7674F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. </w:t>
      </w:r>
      <w:r w:rsidR="008853C6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EVALUACIÓN DE LA PRÁCTICA PROFESIONAL </w:t>
      </w:r>
      <w:r w:rsidR="00F13158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I</w:t>
      </w:r>
      <w:r w:rsidR="008853C6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I</w:t>
      </w:r>
      <w:r w:rsidR="008853C6" w:rsidRPr="00F3042E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  <w:r w:rsidR="008853C6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</w:t>
      </w:r>
    </w:p>
    <w:p w14:paraId="1F0C03AA" w14:textId="32C66BF4" w:rsidR="005F5ABA" w:rsidRPr="005F5ABA" w:rsidRDefault="005F5ABA" w:rsidP="005F5ABA">
      <w:pPr>
        <w:widowControl w:val="0"/>
        <w:autoSpaceDE w:val="0"/>
        <w:autoSpaceDN w:val="0"/>
        <w:spacing w:before="250" w:line="276" w:lineRule="auto"/>
        <w:rPr>
          <w:rFonts w:ascii="DIN Next LT Pro Light" w:hAnsi="DIN Next LT Pro Light"/>
          <w:sz w:val="24"/>
          <w:szCs w:val="24"/>
          <w:lang w:val="es-ES"/>
        </w:rPr>
      </w:pPr>
      <w:r w:rsidRPr="005F5ABA">
        <w:rPr>
          <w:rFonts w:ascii="DIN Next LT Pro Light" w:hAnsi="DIN Next LT Pro Light"/>
          <w:sz w:val="24"/>
          <w:szCs w:val="24"/>
          <w:lang w:val="es-ES"/>
        </w:rPr>
        <w:t xml:space="preserve">La práctica profesional </w:t>
      </w:r>
      <w:r w:rsidR="00854C2A">
        <w:rPr>
          <w:rFonts w:ascii="DIN Next LT Pro Light" w:hAnsi="DIN Next LT Pro Light"/>
          <w:sz w:val="24"/>
          <w:szCs w:val="24"/>
          <w:lang w:val="es-ES"/>
        </w:rPr>
        <w:t>I</w:t>
      </w:r>
      <w:r w:rsidRPr="005F5ABA">
        <w:rPr>
          <w:rFonts w:ascii="DIN Next LT Pro Light" w:hAnsi="DIN Next LT Pro Light"/>
          <w:sz w:val="24"/>
          <w:szCs w:val="24"/>
          <w:lang w:val="es-ES"/>
        </w:rPr>
        <w:t xml:space="preserve">I será evaluada durante el curso de Práctica </w:t>
      </w:r>
      <w:r w:rsidR="00854C2A">
        <w:rPr>
          <w:rFonts w:ascii="DIN Next LT Pro Light" w:hAnsi="DIN Next LT Pro Light"/>
          <w:sz w:val="24"/>
          <w:szCs w:val="24"/>
          <w:lang w:val="es-ES"/>
        </w:rPr>
        <w:t>P</w:t>
      </w:r>
      <w:r w:rsidR="00854C2A" w:rsidRPr="005F5ABA">
        <w:rPr>
          <w:rFonts w:ascii="DIN Next LT Pro Light" w:hAnsi="DIN Next LT Pro Light"/>
          <w:sz w:val="24"/>
          <w:szCs w:val="24"/>
          <w:lang w:val="es-ES"/>
        </w:rPr>
        <w:t xml:space="preserve">rofesional </w:t>
      </w:r>
      <w:r w:rsidR="00854C2A">
        <w:rPr>
          <w:rFonts w:ascii="DIN Next LT Pro Light" w:hAnsi="DIN Next LT Pro Light"/>
          <w:sz w:val="24"/>
          <w:szCs w:val="24"/>
          <w:lang w:val="es-ES"/>
        </w:rPr>
        <w:t>I</w:t>
      </w:r>
      <w:r w:rsidRPr="005F5ABA">
        <w:rPr>
          <w:rFonts w:ascii="DIN Next LT Pro Light" w:hAnsi="DIN Next LT Pro Light"/>
          <w:sz w:val="24"/>
          <w:szCs w:val="24"/>
          <w:lang w:val="es-ES"/>
        </w:rPr>
        <w:t>I a través de los siguientes instrumentos:</w:t>
      </w:r>
    </w:p>
    <w:p w14:paraId="2AF54F06" w14:textId="604C42DB" w:rsidR="005F5ABA" w:rsidRPr="008F204D" w:rsidRDefault="005F5ABA" w:rsidP="008F204D">
      <w:pPr>
        <w:pStyle w:val="Listenabsatz"/>
        <w:widowControl w:val="0"/>
        <w:numPr>
          <w:ilvl w:val="1"/>
          <w:numId w:val="49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</w:pPr>
      <w:r w:rsidRPr="008F204D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 xml:space="preserve">Evaluación </w:t>
      </w:r>
      <w:r w:rsidR="00B402E3" w:rsidRPr="008F204D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 xml:space="preserve">del </w:t>
      </w:r>
      <w:r w:rsidRPr="008F204D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>supervisor/a de práctica</w:t>
      </w:r>
    </w:p>
    <w:p w14:paraId="1FE570D9" w14:textId="5B1AA46D" w:rsidR="005F5ABA" w:rsidRPr="005F5ABA" w:rsidRDefault="005F5ABA" w:rsidP="005F5ABA">
      <w:pPr>
        <w:widowControl w:val="0"/>
        <w:autoSpaceDE w:val="0"/>
        <w:autoSpaceDN w:val="0"/>
        <w:spacing w:before="250" w:line="276" w:lineRule="auto"/>
        <w:ind w:left="720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5F5ABA">
        <w:rPr>
          <w:rFonts w:ascii="DIN Next LT Pro Light" w:hAnsi="DIN Next LT Pro Light"/>
          <w:sz w:val="24"/>
          <w:szCs w:val="24"/>
          <w:lang w:val="es-MX"/>
        </w:rPr>
        <w:t>Evaluación que realiza el/la supervisor/a de práctica de la empresa u organización respecto del desempeño del/la estudiante en las competencias genéricas (comunicación profesional, compromiso ético, trabajo en equipo e innovación), y en los desempeños y/o tareas comprometidas en el plan de práctica. El/la supervisor/a recibe desde la universidad una pauta de evaluación</w:t>
      </w:r>
      <w:r w:rsidR="00125B1C" w:rsidRPr="004B3F2B">
        <w:rPr>
          <w:rFonts w:ascii="DIN Next LT Pro Light" w:hAnsi="DIN Next LT Pro Light"/>
          <w:sz w:val="24"/>
          <w:szCs w:val="24"/>
          <w:lang w:val="es-MX"/>
        </w:rPr>
        <w:t>; será responsabilidad del</w:t>
      </w:r>
      <w:r w:rsidR="004B3F2B">
        <w:rPr>
          <w:rFonts w:ascii="DIN Next LT Pro Light" w:hAnsi="DIN Next LT Pro Light"/>
          <w:sz w:val="24"/>
          <w:szCs w:val="24"/>
          <w:lang w:val="es-MX"/>
        </w:rPr>
        <w:t>/la</w:t>
      </w:r>
      <w:r w:rsidR="00125B1C" w:rsidRPr="004B3F2B">
        <w:rPr>
          <w:rFonts w:ascii="DIN Next LT Pro Light" w:hAnsi="DIN Next LT Pro Light"/>
          <w:sz w:val="24"/>
          <w:szCs w:val="24"/>
          <w:lang w:val="es-MX"/>
        </w:rPr>
        <w:t xml:space="preserve"> estudiante asegurarse que el</w:t>
      </w:r>
      <w:r w:rsidR="004B3F2B">
        <w:rPr>
          <w:rFonts w:ascii="DIN Next LT Pro Light" w:hAnsi="DIN Next LT Pro Light"/>
          <w:sz w:val="24"/>
          <w:szCs w:val="24"/>
          <w:lang w:val="es-MX"/>
        </w:rPr>
        <w:t>/la</w:t>
      </w:r>
      <w:r w:rsidR="00125B1C" w:rsidRPr="004B3F2B">
        <w:rPr>
          <w:rFonts w:ascii="DIN Next LT Pro Light" w:hAnsi="DIN Next LT Pro Light"/>
          <w:sz w:val="24"/>
          <w:szCs w:val="24"/>
          <w:lang w:val="es-MX"/>
        </w:rPr>
        <w:t xml:space="preserve"> supervisor</w:t>
      </w:r>
      <w:r w:rsidR="004B3F2B">
        <w:rPr>
          <w:rFonts w:ascii="DIN Next LT Pro Light" w:hAnsi="DIN Next LT Pro Light"/>
          <w:sz w:val="24"/>
          <w:szCs w:val="24"/>
          <w:lang w:val="es-MX"/>
        </w:rPr>
        <w:t>/a</w:t>
      </w:r>
      <w:r w:rsidR="00125B1C" w:rsidRPr="004B3F2B">
        <w:rPr>
          <w:rFonts w:ascii="DIN Next LT Pro Light" w:hAnsi="DIN Next LT Pro Light"/>
          <w:sz w:val="24"/>
          <w:szCs w:val="24"/>
          <w:lang w:val="es-MX"/>
        </w:rPr>
        <w:t xml:space="preserve"> realice esta evaluación y la haga llegar a la Universidad directamente o con el</w:t>
      </w:r>
      <w:r w:rsidR="004B3F2B">
        <w:rPr>
          <w:rFonts w:ascii="DIN Next LT Pro Light" w:hAnsi="DIN Next LT Pro Light"/>
          <w:sz w:val="24"/>
          <w:szCs w:val="24"/>
          <w:lang w:val="es-MX"/>
        </w:rPr>
        <w:t>/la</w:t>
      </w:r>
      <w:r w:rsidR="00125B1C" w:rsidRPr="004B3F2B">
        <w:rPr>
          <w:rFonts w:ascii="DIN Next LT Pro Light" w:hAnsi="DIN Next LT Pro Light"/>
          <w:sz w:val="24"/>
          <w:szCs w:val="24"/>
          <w:lang w:val="es-MX"/>
        </w:rPr>
        <w:t xml:space="preserve"> estudiante</w:t>
      </w:r>
      <w:r w:rsidRPr="005F5ABA">
        <w:rPr>
          <w:rFonts w:ascii="DIN Next LT Pro Light" w:hAnsi="DIN Next LT Pro Light"/>
          <w:sz w:val="24"/>
          <w:szCs w:val="24"/>
          <w:lang w:val="es-MX"/>
        </w:rPr>
        <w:t>.</w:t>
      </w:r>
    </w:p>
    <w:p w14:paraId="4026FC3D" w14:textId="198503F3" w:rsidR="005F5ABA" w:rsidRPr="008F204D" w:rsidRDefault="005F5ABA" w:rsidP="008F204D">
      <w:pPr>
        <w:pStyle w:val="Listenabsatz"/>
        <w:widowControl w:val="0"/>
        <w:numPr>
          <w:ilvl w:val="1"/>
          <w:numId w:val="49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</w:pPr>
      <w:r w:rsidRPr="008F204D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 xml:space="preserve">Evaluación </w:t>
      </w:r>
      <w:r w:rsidR="00B402E3" w:rsidRPr="008F204D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 xml:space="preserve">del </w:t>
      </w:r>
      <w:r w:rsidRPr="008F204D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 xml:space="preserve">informe de práctica y presentación oral </w:t>
      </w:r>
      <w:bookmarkStart w:id="2" w:name="_Hlk112077060"/>
      <w:r w:rsidRPr="008F204D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 xml:space="preserve">del trabajo </w:t>
      </w:r>
      <w:bookmarkEnd w:id="2"/>
      <w:r w:rsidRPr="008F204D">
        <w:rPr>
          <w:rFonts w:ascii="DIN Next LT Pro Light" w:hAnsi="DIN Next LT Pro Light"/>
          <w:b/>
          <w:bCs/>
          <w:color w:val="32628C"/>
          <w:sz w:val="24"/>
          <w:szCs w:val="24"/>
          <w:lang w:val="es-MX"/>
        </w:rPr>
        <w:t xml:space="preserve">de práctica </w:t>
      </w:r>
    </w:p>
    <w:p w14:paraId="397B4458" w14:textId="01284823" w:rsidR="009E7B16" w:rsidRPr="009E7B16" w:rsidRDefault="009E7B16" w:rsidP="009E7B16">
      <w:pPr>
        <w:widowControl w:val="0"/>
        <w:autoSpaceDE w:val="0"/>
        <w:autoSpaceDN w:val="0"/>
        <w:spacing w:before="250" w:after="0" w:line="276" w:lineRule="auto"/>
        <w:ind w:left="708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9E7B16">
        <w:rPr>
          <w:rFonts w:ascii="DIN Next LT Pro Light" w:hAnsi="DIN Next LT Pro Light"/>
          <w:sz w:val="24"/>
          <w:szCs w:val="24"/>
          <w:lang w:val="es-MX"/>
        </w:rPr>
        <w:t>El informe debe seguir la estructura que se señala más adelante</w:t>
      </w:r>
      <w:r w:rsidR="00B402E3">
        <w:rPr>
          <w:rFonts w:ascii="DIN Next LT Pro Light" w:hAnsi="DIN Next LT Pro Light"/>
          <w:sz w:val="24"/>
          <w:szCs w:val="24"/>
          <w:lang w:val="es-MX"/>
        </w:rPr>
        <w:t>. E</w:t>
      </w:r>
      <w:r w:rsidRPr="009E7B16">
        <w:rPr>
          <w:rFonts w:ascii="DIN Next LT Pro Light" w:hAnsi="DIN Next LT Pro Light"/>
          <w:sz w:val="24"/>
          <w:szCs w:val="24"/>
          <w:lang w:val="es-MX"/>
        </w:rPr>
        <w:t xml:space="preserve">ste documento es el medio para comunicar las tareas realizadas y permitirá presentar lo realizado durante el período de práctica. </w:t>
      </w:r>
    </w:p>
    <w:p w14:paraId="48F9AA54" w14:textId="77777777" w:rsidR="009E7B16" w:rsidRPr="009E7B16" w:rsidRDefault="009E7B16" w:rsidP="009E7B16">
      <w:pPr>
        <w:widowControl w:val="0"/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9E7B16">
        <w:rPr>
          <w:rFonts w:ascii="DIN Next LT Pro Light" w:hAnsi="DIN Next LT Pro Light"/>
          <w:sz w:val="24"/>
          <w:szCs w:val="24"/>
          <w:lang w:val="es-MX"/>
        </w:rPr>
        <w:t xml:space="preserve">La nota final de práctica se calcula considerando estos instrumentos con las siguientes ponderaciones. </w:t>
      </w:r>
    </w:p>
    <w:p w14:paraId="7D9BD1C0" w14:textId="75879B6A" w:rsidR="009E7B16" w:rsidRPr="00611493" w:rsidRDefault="00854C2A" w:rsidP="009E7B16">
      <w:pPr>
        <w:widowControl w:val="0"/>
        <w:autoSpaceDE w:val="0"/>
        <w:autoSpaceDN w:val="0"/>
        <w:spacing w:before="250" w:line="276" w:lineRule="auto"/>
        <w:jc w:val="center"/>
        <w:rPr>
          <w:rFonts w:ascii="DIN Next LT Pro" w:hAnsi="DIN Next LT Pro"/>
          <w:color w:val="32628C"/>
          <w:sz w:val="28"/>
          <w:szCs w:val="28"/>
          <w:lang w:val="es-MX"/>
        </w:rPr>
      </w:pPr>
      <w:r>
        <w:rPr>
          <w:rFonts w:ascii="DIN Next LT Pro" w:hAnsi="DIN Next LT Pro"/>
          <w:b/>
          <w:bCs/>
          <w:color w:val="F23030"/>
          <w:sz w:val="28"/>
          <w:szCs w:val="28"/>
          <w:lang w:val="es-MX"/>
        </w:rPr>
        <w:t>20</w:t>
      </w:r>
      <w:r w:rsidR="009E7B16" w:rsidRPr="005C64EE">
        <w:rPr>
          <w:rFonts w:ascii="DIN Next LT Pro" w:hAnsi="DIN Next LT Pro"/>
          <w:b/>
          <w:bCs/>
          <w:color w:val="F23030"/>
          <w:sz w:val="28"/>
          <w:szCs w:val="28"/>
          <w:lang w:val="es-MX"/>
        </w:rPr>
        <w:t>%</w:t>
      </w:r>
      <w:r w:rsidR="009E7B16" w:rsidRPr="005C64EE">
        <w:rPr>
          <w:rFonts w:ascii="DIN Next LT Pro" w:hAnsi="DIN Next LT Pro"/>
          <w:color w:val="F23030"/>
          <w:sz w:val="28"/>
          <w:szCs w:val="28"/>
          <w:lang w:val="es-MX"/>
        </w:rPr>
        <w:t xml:space="preserve"> </w:t>
      </w:r>
      <w:r w:rsidR="009E7B16" w:rsidRPr="005C64EE">
        <w:rPr>
          <w:rFonts w:ascii="DIN Next LT Pro" w:hAnsi="DIN Next LT Pro"/>
          <w:color w:val="32628C"/>
          <w:sz w:val="28"/>
          <w:szCs w:val="28"/>
          <w:lang w:val="es-MX"/>
        </w:rPr>
        <w:t xml:space="preserve">Evaluación supervisor/a de práctica + </w:t>
      </w:r>
      <w:r>
        <w:rPr>
          <w:rFonts w:ascii="DIN Next LT Pro" w:hAnsi="DIN Next LT Pro"/>
          <w:b/>
          <w:bCs/>
          <w:color w:val="F23030"/>
          <w:sz w:val="28"/>
          <w:szCs w:val="28"/>
          <w:lang w:val="es-MX"/>
        </w:rPr>
        <w:t>80</w:t>
      </w:r>
      <w:r w:rsidR="009E7B16">
        <w:rPr>
          <w:rFonts w:ascii="DIN Next LT Pro" w:hAnsi="DIN Next LT Pro"/>
          <w:b/>
          <w:bCs/>
          <w:color w:val="F23030"/>
          <w:sz w:val="28"/>
          <w:szCs w:val="28"/>
          <w:lang w:val="es-MX"/>
        </w:rPr>
        <w:t>%</w:t>
      </w:r>
      <w:r w:rsidR="009E7B16" w:rsidRPr="005C64EE">
        <w:rPr>
          <w:rFonts w:ascii="DIN Next LT Pro" w:hAnsi="DIN Next LT Pro"/>
          <w:color w:val="F23030"/>
          <w:sz w:val="28"/>
          <w:szCs w:val="28"/>
          <w:lang w:val="es-MX"/>
        </w:rPr>
        <w:t xml:space="preserve"> </w:t>
      </w:r>
      <w:r w:rsidR="009E7B16" w:rsidRPr="005C64EE">
        <w:rPr>
          <w:rFonts w:ascii="DIN Next LT Pro" w:hAnsi="DIN Next LT Pro"/>
          <w:color w:val="32628C"/>
          <w:sz w:val="28"/>
          <w:szCs w:val="28"/>
          <w:lang w:val="es-MX"/>
        </w:rPr>
        <w:t>Informe de práctica</w:t>
      </w:r>
    </w:p>
    <w:p w14:paraId="1E47A5CF" w14:textId="5373E246" w:rsidR="00870DF6" w:rsidRDefault="009E7B16" w:rsidP="009E7B16">
      <w:pPr>
        <w:widowControl w:val="0"/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lang w:val="es-MX"/>
        </w:rPr>
      </w:pPr>
      <w:r w:rsidRPr="009E7B16">
        <w:rPr>
          <w:rFonts w:ascii="DIN Next LT Pro Light" w:hAnsi="DIN Next LT Pro Light"/>
          <w:sz w:val="24"/>
          <w:szCs w:val="24"/>
          <w:lang w:val="es-MX"/>
        </w:rPr>
        <w:t>Se debe tener en consideración que, para la aprobación de</w:t>
      </w:r>
      <w:r w:rsidR="00125B1C">
        <w:rPr>
          <w:rFonts w:ascii="DIN Next LT Pro Light" w:hAnsi="DIN Next LT Pro Light"/>
          <w:sz w:val="24"/>
          <w:szCs w:val="24"/>
          <w:lang w:val="es-MX"/>
        </w:rPr>
        <w:t>l</w:t>
      </w:r>
      <w:r w:rsidRPr="009E7B16">
        <w:rPr>
          <w:rFonts w:ascii="DIN Next LT Pro Light" w:hAnsi="DIN Next LT Pro Light"/>
          <w:sz w:val="24"/>
          <w:szCs w:val="24"/>
          <w:lang w:val="es-MX"/>
        </w:rPr>
        <w:t xml:space="preserve"> curso, tanto la evaluación de la práctica por parte del supervisor de la práctica como la nota del informe </w:t>
      </w:r>
      <w:r w:rsidRPr="009E7B16">
        <w:rPr>
          <w:rFonts w:ascii="DIN Next LT Pro Light" w:hAnsi="DIN Next LT Pro Light"/>
          <w:b/>
          <w:bCs/>
          <w:sz w:val="24"/>
          <w:szCs w:val="24"/>
          <w:lang w:val="es-MX"/>
        </w:rPr>
        <w:t>deben ser igual o superior a 4.0 de forma independiente</w:t>
      </w:r>
      <w:r w:rsidRPr="009E7B16">
        <w:rPr>
          <w:rFonts w:ascii="DIN Next LT Pro Light" w:hAnsi="DIN Next LT Pro Light"/>
          <w:sz w:val="24"/>
          <w:szCs w:val="24"/>
          <w:lang w:val="es-MX"/>
        </w:rPr>
        <w:t>.</w:t>
      </w:r>
    </w:p>
    <w:p w14:paraId="4CC05258" w14:textId="77777777" w:rsidR="00822A09" w:rsidRDefault="00822A09" w:rsidP="007B152F">
      <w:pPr>
        <w:rPr>
          <w:rFonts w:ascii="DIN Next LT Pro Light" w:hAnsi="DIN Next LT Pro Light"/>
          <w:lang w:val="es-MX"/>
        </w:rPr>
      </w:pPr>
    </w:p>
    <w:p w14:paraId="3B01225F" w14:textId="0DBFB1DE" w:rsidR="00B17E98" w:rsidRPr="00C962A1" w:rsidRDefault="008F204D" w:rsidP="00B17E98">
      <w:pPr>
        <w:pStyle w:val="Titel"/>
        <w:jc w:val="both"/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</w:pPr>
      <w:r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5</w:t>
      </w:r>
      <w:r w:rsidR="00B17E98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. ESTRUCTURA DEL INFORME</w:t>
      </w:r>
      <w:r w:rsidR="00B17E98" w:rsidRPr="00C07F13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 xml:space="preserve"> </w:t>
      </w:r>
      <w:r w:rsidR="00B17E98">
        <w:rPr>
          <w:rFonts w:ascii="DIN Next LT Pro" w:eastAsia="Times New Roman" w:hAnsi="DIN Next LT Pro" w:cs="Arial MT"/>
          <w:b/>
          <w:color w:val="FFFFFF"/>
          <w:w w:val="95"/>
          <w:sz w:val="28"/>
          <w:szCs w:val="18"/>
          <w:shd w:val="clear" w:color="auto" w:fill="366493"/>
          <w:lang w:val="es-ES"/>
        </w:rPr>
        <w:t>DE PRÁCTICA PROFESIONAL II</w:t>
      </w:r>
      <w:r w:rsidR="00B17E98" w:rsidRPr="00F3042E">
        <w:rPr>
          <w:rFonts w:ascii="DIN Next LT Pro" w:eastAsia="Times New Roman" w:hAnsi="DIN Next LT Pro" w:cs="Arial MT"/>
          <w:b/>
          <w:color w:val="32628C"/>
          <w:w w:val="95"/>
          <w:sz w:val="28"/>
          <w:szCs w:val="18"/>
          <w:shd w:val="clear" w:color="auto" w:fill="366493"/>
          <w:lang w:val="es-ES"/>
        </w:rPr>
        <w:t>i</w:t>
      </w:r>
    </w:p>
    <w:p w14:paraId="35907706" w14:textId="2ECD0B88" w:rsidR="00B17E98" w:rsidRDefault="008F204D" w:rsidP="00B17E98">
      <w:pPr>
        <w:widowControl w:val="0"/>
        <w:autoSpaceDE w:val="0"/>
        <w:autoSpaceDN w:val="0"/>
        <w:spacing w:before="250"/>
        <w:rPr>
          <w:rFonts w:ascii="DIN Next LT Pro Light" w:hAnsi="DIN Next LT Pro Light"/>
          <w:color w:val="32628C"/>
          <w:sz w:val="28"/>
          <w:szCs w:val="28"/>
          <w:lang w:val="es-MX"/>
        </w:rPr>
      </w:pPr>
      <w:bookmarkStart w:id="3" w:name="_Hlk112079184"/>
      <w:r>
        <w:rPr>
          <w:rFonts w:ascii="DIN Next LT Pro Light" w:hAnsi="DIN Next LT Pro Light"/>
          <w:color w:val="32628C"/>
          <w:sz w:val="28"/>
          <w:szCs w:val="28"/>
          <w:lang w:val="es-MX"/>
        </w:rPr>
        <w:t>5</w:t>
      </w:r>
      <w:r w:rsidR="00B17E98">
        <w:rPr>
          <w:rFonts w:ascii="DIN Next LT Pro Light" w:hAnsi="DIN Next LT Pro Light"/>
          <w:color w:val="32628C"/>
          <w:sz w:val="28"/>
          <w:szCs w:val="28"/>
          <w:lang w:val="es-MX"/>
        </w:rPr>
        <w:t>.1. Propósito</w:t>
      </w:r>
    </w:p>
    <w:p w14:paraId="13BD1DA8" w14:textId="34AFBC9F" w:rsidR="00DF16E1" w:rsidRPr="00444485" w:rsidRDefault="00B17E98" w:rsidP="00B17E98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</w:rPr>
        <w:t>El objetivo de las prácticas es que el</w:t>
      </w:r>
      <w:r w:rsidR="00E318F8">
        <w:rPr>
          <w:rFonts w:ascii="DIN Next LT Pro Light" w:hAnsi="DIN Next LT Pro Light"/>
          <w:sz w:val="24"/>
          <w:szCs w:val="24"/>
        </w:rPr>
        <w:t>/la</w:t>
      </w:r>
      <w:r w:rsidRPr="00444485">
        <w:rPr>
          <w:rFonts w:ascii="DIN Next LT Pro Light" w:hAnsi="DIN Next LT Pro Light"/>
          <w:sz w:val="24"/>
          <w:szCs w:val="24"/>
        </w:rPr>
        <w:t xml:space="preserve"> estudiante desarrolle su conocimiento de la realidad laboral e institucional en que le corresponderá insertarse profesionalmente al término de sus estudios, a la vez que pueda aplicar los conocimientos y habilidades aprendidas y desarrolladas durante sus estudios a situaciones concretas. También deben servir para que el</w:t>
      </w:r>
      <w:r w:rsidR="00E318F8">
        <w:rPr>
          <w:rFonts w:ascii="DIN Next LT Pro Light" w:hAnsi="DIN Next LT Pro Light"/>
          <w:sz w:val="24"/>
          <w:szCs w:val="24"/>
        </w:rPr>
        <w:t>/la</w:t>
      </w:r>
      <w:r w:rsidRPr="00444485">
        <w:rPr>
          <w:rFonts w:ascii="DIN Next LT Pro Light" w:hAnsi="DIN Next LT Pro Light"/>
          <w:sz w:val="24"/>
          <w:szCs w:val="24"/>
        </w:rPr>
        <w:t xml:space="preserve"> estudiante se relacione con diferentes profesionales, faenas, empresas e instituciones, por lo que es deseable que las prácticas previstas en el programa de la carrera no se hagan </w:t>
      </w:r>
      <w:r w:rsidRPr="00444485">
        <w:rPr>
          <w:rFonts w:ascii="DIN Next LT Pro Light" w:hAnsi="DIN Next LT Pro Light"/>
          <w:sz w:val="24"/>
          <w:szCs w:val="24"/>
        </w:rPr>
        <w:lastRenderedPageBreak/>
        <w:t>en un mismo establecimiento o tarea, sino que preferentemente expongan al</w:t>
      </w:r>
      <w:r w:rsidR="00E318F8">
        <w:rPr>
          <w:rFonts w:ascii="DIN Next LT Pro Light" w:hAnsi="DIN Next LT Pro Light"/>
          <w:sz w:val="24"/>
          <w:szCs w:val="24"/>
        </w:rPr>
        <w:t>/la</w:t>
      </w:r>
      <w:r w:rsidRPr="00444485">
        <w:rPr>
          <w:rFonts w:ascii="DIN Next LT Pro Light" w:hAnsi="DIN Next LT Pro Light"/>
          <w:sz w:val="24"/>
          <w:szCs w:val="24"/>
        </w:rPr>
        <w:t xml:space="preserve"> estudiante a diferentes realidades.</w:t>
      </w:r>
    </w:p>
    <w:p w14:paraId="7487D204" w14:textId="375B3357" w:rsidR="00B17E98" w:rsidRDefault="008F204D" w:rsidP="00B17E98">
      <w:pPr>
        <w:widowControl w:val="0"/>
        <w:autoSpaceDE w:val="0"/>
        <w:autoSpaceDN w:val="0"/>
        <w:spacing w:before="250"/>
        <w:rPr>
          <w:rFonts w:ascii="DIN Next LT Pro Light" w:hAnsi="DIN Next LT Pro Light"/>
          <w:color w:val="32628C"/>
          <w:sz w:val="28"/>
          <w:szCs w:val="28"/>
          <w:lang w:val="es-MX"/>
        </w:rPr>
      </w:pPr>
      <w:r>
        <w:rPr>
          <w:rFonts w:ascii="DIN Next LT Pro Light" w:hAnsi="DIN Next LT Pro Light"/>
          <w:color w:val="32628C"/>
          <w:sz w:val="28"/>
          <w:szCs w:val="28"/>
          <w:lang w:val="es-MX"/>
        </w:rPr>
        <w:t>5</w:t>
      </w:r>
      <w:r w:rsidR="00B17E98" w:rsidRPr="00C07F13">
        <w:rPr>
          <w:rFonts w:ascii="DIN Next LT Pro Light" w:hAnsi="DIN Next LT Pro Light"/>
          <w:color w:val="32628C"/>
          <w:sz w:val="28"/>
          <w:szCs w:val="28"/>
          <w:lang w:val="es-MX"/>
        </w:rPr>
        <w:t>.</w:t>
      </w:r>
      <w:r w:rsidR="00B17E98">
        <w:rPr>
          <w:rFonts w:ascii="DIN Next LT Pro Light" w:hAnsi="DIN Next LT Pro Light"/>
          <w:color w:val="32628C"/>
          <w:sz w:val="28"/>
          <w:szCs w:val="28"/>
          <w:lang w:val="es-MX"/>
        </w:rPr>
        <w:t>2</w:t>
      </w:r>
      <w:r w:rsidR="00B17E98" w:rsidRPr="00C07F13">
        <w:rPr>
          <w:rFonts w:ascii="DIN Next LT Pro Light" w:hAnsi="DIN Next LT Pro Light"/>
          <w:color w:val="32628C"/>
          <w:sz w:val="28"/>
          <w:szCs w:val="28"/>
          <w:lang w:val="es-MX"/>
        </w:rPr>
        <w:t xml:space="preserve">. </w:t>
      </w:r>
      <w:r w:rsidR="00B17E98">
        <w:rPr>
          <w:rFonts w:ascii="DIN Next LT Pro Light" w:hAnsi="DIN Next LT Pro Light"/>
          <w:color w:val="32628C"/>
          <w:sz w:val="28"/>
          <w:szCs w:val="28"/>
          <w:lang w:val="es-MX"/>
        </w:rPr>
        <w:t>Contenido</w:t>
      </w:r>
    </w:p>
    <w:p w14:paraId="673B241D" w14:textId="2F253BE0" w:rsidR="00B17E98" w:rsidRPr="00444485" w:rsidRDefault="00B17E98" w:rsidP="00766447">
      <w:pPr>
        <w:widowControl w:val="0"/>
        <w:autoSpaceDE w:val="0"/>
        <w:autoSpaceDN w:val="0"/>
        <w:spacing w:before="250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  <w:lang w:eastAsia="es-CL"/>
        </w:rPr>
        <w:t>Al término de su práctica y dentro de los plazos fijados por la Escuela de Ingeniería, el</w:t>
      </w:r>
      <w:r w:rsidR="00E318F8">
        <w:rPr>
          <w:rFonts w:ascii="DIN Next LT Pro Light" w:hAnsi="DIN Next LT Pro Light"/>
          <w:sz w:val="24"/>
          <w:szCs w:val="24"/>
          <w:lang w:eastAsia="es-CL"/>
        </w:rPr>
        <w:t xml:space="preserve">/la </w:t>
      </w:r>
      <w:r w:rsidRPr="00444485">
        <w:rPr>
          <w:rFonts w:ascii="DIN Next LT Pro Light" w:hAnsi="DIN Next LT Pro Light"/>
          <w:sz w:val="24"/>
          <w:szCs w:val="24"/>
          <w:lang w:eastAsia="es-CL"/>
        </w:rPr>
        <w:t>estudiante deberá entregar un informe que permita evaluar esta actividad. La</w:t>
      </w:r>
      <w:r w:rsidRPr="00444485">
        <w:rPr>
          <w:rFonts w:ascii="DIN Next LT Pro Light" w:hAnsi="DIN Next LT Pro Light"/>
          <w:sz w:val="24"/>
          <w:szCs w:val="24"/>
        </w:rPr>
        <w:t xml:space="preserve"> </w:t>
      </w:r>
      <w:r w:rsidRPr="00444485">
        <w:rPr>
          <w:rFonts w:ascii="DIN Next LT Pro Light" w:hAnsi="DIN Next LT Pro Light"/>
          <w:sz w:val="24"/>
          <w:szCs w:val="24"/>
          <w:lang w:eastAsia="es-CL"/>
        </w:rPr>
        <w:t>elaboración</w:t>
      </w:r>
      <w:r w:rsidRPr="00444485">
        <w:rPr>
          <w:rFonts w:ascii="DIN Next LT Pro Light" w:hAnsi="DIN Next LT Pro Light"/>
          <w:sz w:val="24"/>
          <w:szCs w:val="24"/>
        </w:rPr>
        <w:t xml:space="preserve"> </w:t>
      </w:r>
      <w:r w:rsidRPr="00444485">
        <w:rPr>
          <w:rFonts w:ascii="DIN Next LT Pro Light" w:hAnsi="DIN Next LT Pro Light"/>
          <w:sz w:val="24"/>
          <w:szCs w:val="24"/>
          <w:lang w:eastAsia="es-CL"/>
        </w:rPr>
        <w:t>de este informe se deberá ceñir a la siguiente pauta</w:t>
      </w:r>
      <w:r w:rsidRPr="00444485">
        <w:rPr>
          <w:rFonts w:ascii="DIN Next LT Pro Light" w:hAnsi="DIN Next LT Pro Light"/>
          <w:sz w:val="24"/>
          <w:szCs w:val="24"/>
        </w:rPr>
        <w:t>.</w:t>
      </w:r>
    </w:p>
    <w:p w14:paraId="62E5629F" w14:textId="77777777" w:rsidR="00B17E98" w:rsidRPr="00444485" w:rsidRDefault="00B17E98" w:rsidP="00B17E98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Portada</w:t>
      </w:r>
    </w:p>
    <w:p w14:paraId="150551CB" w14:textId="77777777" w:rsidR="00B17E98" w:rsidRPr="00444485" w:rsidRDefault="00B17E98" w:rsidP="00B17E98">
      <w:pPr>
        <w:widowControl w:val="0"/>
        <w:autoSpaceDE w:val="0"/>
        <w:autoSpaceDN w:val="0"/>
        <w:spacing w:before="250" w:line="276" w:lineRule="auto"/>
        <w:ind w:firstLine="708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La portada será de fondo blanco y contendrá al menos la siguiente información:</w:t>
      </w:r>
    </w:p>
    <w:p w14:paraId="081F9F08" w14:textId="483922A3" w:rsidR="00B17E98" w:rsidRPr="00444485" w:rsidRDefault="00CB4278" w:rsidP="00B17E98">
      <w:pPr>
        <w:pStyle w:val="Listenabsatz"/>
        <w:widowControl w:val="0"/>
        <w:numPr>
          <w:ilvl w:val="0"/>
          <w:numId w:val="33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t</w:t>
      </w:r>
      <w:r w:rsidR="00B17E98" w:rsidRPr="00444485">
        <w:rPr>
          <w:rFonts w:ascii="DIN Next LT Pro Light" w:hAnsi="DIN Next LT Pro Light"/>
          <w:sz w:val="24"/>
          <w:szCs w:val="24"/>
          <w:lang w:val="es-MX"/>
        </w:rPr>
        <w:t>ítulo y código de la práctica</w:t>
      </w:r>
    </w:p>
    <w:p w14:paraId="4024B7EB" w14:textId="3F13FF09" w:rsidR="00B17E98" w:rsidRPr="00444485" w:rsidRDefault="00CB4278" w:rsidP="00B17E98">
      <w:pPr>
        <w:pStyle w:val="Listenabsatz"/>
        <w:widowControl w:val="0"/>
        <w:numPr>
          <w:ilvl w:val="0"/>
          <w:numId w:val="33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i</w:t>
      </w:r>
      <w:r w:rsidR="00B17E98" w:rsidRPr="00444485">
        <w:rPr>
          <w:rFonts w:ascii="DIN Next LT Pro Light" w:hAnsi="DIN Next LT Pro Light"/>
          <w:sz w:val="24"/>
          <w:szCs w:val="24"/>
          <w:lang w:val="es-MX"/>
        </w:rPr>
        <w:t>nstitución, faena o empresa en que se realizó la práctica</w:t>
      </w:r>
    </w:p>
    <w:p w14:paraId="5BB08D2F" w14:textId="179EEC61" w:rsidR="00B17E98" w:rsidRPr="00444485" w:rsidRDefault="00CB4278" w:rsidP="00B17E98">
      <w:pPr>
        <w:pStyle w:val="Listenabsatz"/>
        <w:widowControl w:val="0"/>
        <w:numPr>
          <w:ilvl w:val="0"/>
          <w:numId w:val="33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p</w:t>
      </w:r>
      <w:r w:rsidR="00B17E98" w:rsidRPr="00444485">
        <w:rPr>
          <w:rFonts w:ascii="DIN Next LT Pro Light" w:hAnsi="DIN Next LT Pro Light"/>
          <w:sz w:val="24"/>
          <w:szCs w:val="24"/>
          <w:lang w:val="es-MX"/>
        </w:rPr>
        <w:t>eríodo en que se realizó la práctica</w:t>
      </w:r>
    </w:p>
    <w:p w14:paraId="1F25239C" w14:textId="73DE4BCE" w:rsidR="00B17E98" w:rsidRPr="00444485" w:rsidRDefault="00CB4278" w:rsidP="00B17E98">
      <w:pPr>
        <w:pStyle w:val="Listenabsatz"/>
        <w:widowControl w:val="0"/>
        <w:numPr>
          <w:ilvl w:val="0"/>
          <w:numId w:val="33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n</w:t>
      </w:r>
      <w:r w:rsidR="00B17E98" w:rsidRPr="00444485">
        <w:rPr>
          <w:rFonts w:ascii="DIN Next LT Pro Light" w:hAnsi="DIN Next LT Pro Light"/>
          <w:sz w:val="24"/>
          <w:szCs w:val="24"/>
          <w:lang w:val="es-MX"/>
        </w:rPr>
        <w:t>ombre y datos de contacto del</w:t>
      </w:r>
      <w:r w:rsidR="00DF16E1">
        <w:rPr>
          <w:rFonts w:ascii="DIN Next LT Pro Light" w:hAnsi="DIN Next LT Pro Light"/>
          <w:sz w:val="24"/>
          <w:szCs w:val="24"/>
          <w:lang w:val="es-MX"/>
        </w:rPr>
        <w:t>/la</w:t>
      </w:r>
      <w:r w:rsidR="00B17E98" w:rsidRPr="00444485">
        <w:rPr>
          <w:rFonts w:ascii="DIN Next LT Pro Light" w:hAnsi="DIN Next LT Pro Light"/>
          <w:sz w:val="24"/>
          <w:szCs w:val="24"/>
          <w:lang w:val="es-MX"/>
        </w:rPr>
        <w:t xml:space="preserve"> estudiante</w:t>
      </w:r>
    </w:p>
    <w:p w14:paraId="6ED3E1D9" w14:textId="05851F79" w:rsidR="00B17E98" w:rsidRPr="00444485" w:rsidRDefault="00CB4278" w:rsidP="00B17E98">
      <w:pPr>
        <w:pStyle w:val="Listenabsatz"/>
        <w:widowControl w:val="0"/>
        <w:numPr>
          <w:ilvl w:val="0"/>
          <w:numId w:val="33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sz w:val="24"/>
          <w:szCs w:val="24"/>
          <w:lang w:val="es-MX"/>
        </w:rPr>
      </w:pPr>
      <w:r>
        <w:rPr>
          <w:rFonts w:ascii="DIN Next LT Pro Light" w:hAnsi="DIN Next LT Pro Light"/>
          <w:sz w:val="24"/>
          <w:szCs w:val="24"/>
          <w:lang w:val="es-MX"/>
        </w:rPr>
        <w:t>f</w:t>
      </w:r>
      <w:r w:rsidR="00B17E98" w:rsidRPr="00444485">
        <w:rPr>
          <w:rFonts w:ascii="DIN Next LT Pro Light" w:hAnsi="DIN Next LT Pro Light"/>
          <w:sz w:val="24"/>
          <w:szCs w:val="24"/>
          <w:lang w:val="es-MX"/>
        </w:rPr>
        <w:t>echa de entrega del informe</w:t>
      </w:r>
      <w:r w:rsidR="00E318F8">
        <w:rPr>
          <w:rFonts w:ascii="DIN Next LT Pro Light" w:hAnsi="DIN Next LT Pro Light"/>
          <w:sz w:val="24"/>
          <w:szCs w:val="24"/>
          <w:lang w:val="es-MX"/>
        </w:rPr>
        <w:t>.</w:t>
      </w:r>
    </w:p>
    <w:p w14:paraId="518C3B4A" w14:textId="77777777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ind w:left="1440"/>
        <w:rPr>
          <w:rFonts w:ascii="DIN Next LT Pro Light" w:hAnsi="DIN Next LT Pro Light"/>
          <w:sz w:val="24"/>
          <w:szCs w:val="24"/>
          <w:lang w:val="es-MX"/>
        </w:rPr>
      </w:pPr>
    </w:p>
    <w:p w14:paraId="0BCB70A9" w14:textId="77777777" w:rsidR="00B17E98" w:rsidRPr="00444485" w:rsidRDefault="00B17E98" w:rsidP="00B17E98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Resumen</w:t>
      </w:r>
    </w:p>
    <w:p w14:paraId="205EC56B" w14:textId="52E4C5D7" w:rsidR="00B17E98" w:rsidRPr="00444485" w:rsidRDefault="00B17E98" w:rsidP="00101D5F">
      <w:pPr>
        <w:widowControl w:val="0"/>
        <w:autoSpaceDE w:val="0"/>
        <w:autoSpaceDN w:val="0"/>
        <w:spacing w:before="250"/>
        <w:ind w:left="708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</w:rPr>
        <w:t>Es una síntesis del informe completo, donde se describen los principales contenidos de este. No corresponde a una introducción.</w:t>
      </w:r>
      <w:r w:rsidR="00101D5F" w:rsidRPr="00444485">
        <w:rPr>
          <w:rFonts w:ascii="DIN Next LT Pro Light" w:hAnsi="DIN Next LT Pro Light"/>
          <w:sz w:val="24"/>
          <w:szCs w:val="24"/>
        </w:rPr>
        <w:t xml:space="preserve"> </w:t>
      </w:r>
      <w:r w:rsidR="00DF16E1">
        <w:rPr>
          <w:rFonts w:ascii="DIN Next LT Pro Light" w:hAnsi="DIN Next LT Pro Light"/>
          <w:sz w:val="24"/>
          <w:szCs w:val="24"/>
        </w:rPr>
        <w:t>Tendrá una</w:t>
      </w:r>
      <w:r w:rsidR="00DF16E1" w:rsidRPr="00444485">
        <w:rPr>
          <w:rFonts w:ascii="DIN Next LT Pro Light" w:hAnsi="DIN Next LT Pro Light"/>
          <w:sz w:val="24"/>
          <w:szCs w:val="24"/>
        </w:rPr>
        <w:t xml:space="preserve"> </w:t>
      </w:r>
      <w:r w:rsidRPr="00444485">
        <w:rPr>
          <w:rFonts w:ascii="DIN Next LT Pro Light" w:hAnsi="DIN Next LT Pro Light"/>
          <w:sz w:val="24"/>
          <w:szCs w:val="24"/>
        </w:rPr>
        <w:t xml:space="preserve">extensión inferior a </w:t>
      </w:r>
      <w:r w:rsidRPr="00444485">
        <w:rPr>
          <w:rFonts w:ascii="DIN Next LT Pro Light" w:hAnsi="DIN Next LT Pro Light"/>
          <w:sz w:val="24"/>
          <w:szCs w:val="24"/>
          <w:u w:val="single"/>
        </w:rPr>
        <w:t>una página</w:t>
      </w:r>
      <w:r w:rsidRPr="00444485">
        <w:rPr>
          <w:rFonts w:ascii="DIN Next LT Pro Light" w:hAnsi="DIN Next LT Pro Light"/>
          <w:sz w:val="24"/>
          <w:szCs w:val="24"/>
        </w:rPr>
        <w:t xml:space="preserve"> y deberá ser autocontenido. No incluirá figuras ni referencias a otras partes del informe.</w:t>
      </w:r>
    </w:p>
    <w:p w14:paraId="6EC87009" w14:textId="77777777" w:rsidR="00B17E98" w:rsidRPr="00444485" w:rsidRDefault="00B17E98" w:rsidP="00B17E98">
      <w:pPr>
        <w:widowControl w:val="0"/>
        <w:autoSpaceDE w:val="0"/>
        <w:autoSpaceDN w:val="0"/>
        <w:spacing w:before="250"/>
        <w:ind w:firstLine="708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</w:rPr>
        <w:t>Una pauta tentativa del resumen es:</w:t>
      </w:r>
    </w:p>
    <w:p w14:paraId="1A7F0521" w14:textId="4A0BECD4" w:rsidR="00B17E98" w:rsidRPr="00444485" w:rsidRDefault="00CB427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40" w:lineRule="auto"/>
        <w:jc w:val="both"/>
        <w:rPr>
          <w:rFonts w:ascii="DIN Next LT Pro Light" w:hAnsi="DIN Next LT Pro Light"/>
          <w:sz w:val="24"/>
          <w:szCs w:val="24"/>
        </w:rPr>
      </w:pPr>
      <w:r>
        <w:rPr>
          <w:rFonts w:ascii="DIN Next LT Pro Light" w:hAnsi="DIN Next LT Pro Light"/>
          <w:sz w:val="24"/>
          <w:szCs w:val="24"/>
        </w:rPr>
        <w:t>n</w:t>
      </w:r>
      <w:r w:rsidR="00B17E98" w:rsidRPr="00444485">
        <w:rPr>
          <w:rFonts w:ascii="DIN Next LT Pro Light" w:hAnsi="DIN Next LT Pro Light"/>
          <w:sz w:val="24"/>
          <w:szCs w:val="24"/>
        </w:rPr>
        <w:t>ombre y localización de la institución, faena o empresa</w:t>
      </w:r>
    </w:p>
    <w:p w14:paraId="15F48035" w14:textId="1F01EEA3" w:rsidR="00B17E98" w:rsidRPr="00444485" w:rsidRDefault="00CB427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40" w:lineRule="auto"/>
        <w:jc w:val="both"/>
        <w:rPr>
          <w:rFonts w:ascii="DIN Next LT Pro Light" w:hAnsi="DIN Next LT Pro Light"/>
          <w:sz w:val="24"/>
          <w:szCs w:val="24"/>
        </w:rPr>
      </w:pPr>
      <w:r>
        <w:rPr>
          <w:rFonts w:ascii="DIN Next LT Pro Light" w:hAnsi="DIN Next LT Pro Light"/>
          <w:sz w:val="24"/>
          <w:szCs w:val="24"/>
        </w:rPr>
        <w:t>a</w:t>
      </w:r>
      <w:r w:rsidR="00B17E98" w:rsidRPr="00444485">
        <w:rPr>
          <w:rFonts w:ascii="DIN Next LT Pro Light" w:hAnsi="DIN Next LT Pro Light"/>
          <w:sz w:val="24"/>
          <w:szCs w:val="24"/>
        </w:rPr>
        <w:t>ctividad de la institución</w:t>
      </w:r>
    </w:p>
    <w:p w14:paraId="5FE73417" w14:textId="548C1438" w:rsidR="00B17E98" w:rsidRPr="00444485" w:rsidRDefault="00CB427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40" w:lineRule="auto"/>
        <w:jc w:val="both"/>
        <w:rPr>
          <w:rFonts w:ascii="DIN Next LT Pro Light" w:hAnsi="DIN Next LT Pro Light"/>
          <w:sz w:val="24"/>
          <w:szCs w:val="24"/>
        </w:rPr>
      </w:pPr>
      <w:r>
        <w:rPr>
          <w:rFonts w:ascii="DIN Next LT Pro Light" w:hAnsi="DIN Next LT Pro Light"/>
          <w:sz w:val="24"/>
          <w:szCs w:val="24"/>
        </w:rPr>
        <w:t>r</w:t>
      </w:r>
      <w:r w:rsidR="00B17E98" w:rsidRPr="00444485">
        <w:rPr>
          <w:rFonts w:ascii="DIN Next LT Pro Light" w:hAnsi="DIN Next LT Pro Light"/>
          <w:sz w:val="24"/>
          <w:szCs w:val="24"/>
        </w:rPr>
        <w:t>esumen de las actividades desarrolladas durante la práctica</w:t>
      </w:r>
    </w:p>
    <w:p w14:paraId="43C63118" w14:textId="1C08EA5F" w:rsidR="00B17E98" w:rsidRPr="00444485" w:rsidRDefault="00CB427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40" w:lineRule="auto"/>
        <w:jc w:val="both"/>
        <w:rPr>
          <w:rFonts w:ascii="DIN Next LT Pro Light" w:hAnsi="DIN Next LT Pro Light"/>
          <w:sz w:val="24"/>
          <w:szCs w:val="24"/>
        </w:rPr>
      </w:pPr>
      <w:r>
        <w:rPr>
          <w:rFonts w:ascii="DIN Next LT Pro Light" w:hAnsi="DIN Next LT Pro Light"/>
          <w:sz w:val="24"/>
          <w:szCs w:val="24"/>
        </w:rPr>
        <w:t>c</w:t>
      </w:r>
      <w:r w:rsidR="00B17E98" w:rsidRPr="00444485">
        <w:rPr>
          <w:rFonts w:ascii="DIN Next LT Pro Light" w:hAnsi="DIN Next LT Pro Light"/>
          <w:sz w:val="24"/>
          <w:szCs w:val="24"/>
        </w:rPr>
        <w:t>onclusiones del trabajo realizado durante la práctica.</w:t>
      </w:r>
    </w:p>
    <w:p w14:paraId="25563E49" w14:textId="1A7FE870" w:rsidR="00B17E98" w:rsidRPr="00444485" w:rsidRDefault="007E40C9" w:rsidP="007E40C9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br/>
        <w:t>Además del Resumen en castellano</w:t>
      </w:r>
      <w:r w:rsidR="00F5679B">
        <w:rPr>
          <w:rFonts w:ascii="DIN Next LT Pro Light" w:hAnsi="DIN Next LT Pro Light"/>
          <w:sz w:val="24"/>
          <w:szCs w:val="24"/>
          <w:lang w:val="es-MX"/>
        </w:rPr>
        <w:t>,</w:t>
      </w:r>
      <w:r w:rsidRPr="00444485">
        <w:rPr>
          <w:rFonts w:ascii="DIN Next LT Pro Light" w:hAnsi="DIN Next LT Pro Light"/>
          <w:sz w:val="24"/>
          <w:szCs w:val="24"/>
          <w:lang w:val="es-MX"/>
        </w:rPr>
        <w:t xml:space="preserve"> se entregará una traducción (Abstract) en inglés.</w:t>
      </w:r>
    </w:p>
    <w:p w14:paraId="5451C673" w14:textId="77777777" w:rsidR="00101D5F" w:rsidRDefault="00101D5F" w:rsidP="007E40C9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0762D4D4" w14:textId="77777777" w:rsidR="003F260B" w:rsidRDefault="003F260B" w:rsidP="007E40C9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057E2511" w14:textId="77777777" w:rsidR="003F260B" w:rsidRDefault="003F260B" w:rsidP="007E40C9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3FD8C32B" w14:textId="77777777" w:rsidR="003F260B" w:rsidRDefault="003F260B" w:rsidP="007E40C9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72A4AEF8" w14:textId="77777777" w:rsidR="003F260B" w:rsidRDefault="003F260B" w:rsidP="007E40C9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581697F1" w14:textId="77777777" w:rsidR="003F260B" w:rsidRPr="00444485" w:rsidRDefault="003F260B" w:rsidP="007E40C9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78A044D1" w14:textId="77777777" w:rsidR="00B17E98" w:rsidRPr="00444485" w:rsidRDefault="00B17E98" w:rsidP="00B17E98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lastRenderedPageBreak/>
        <w:t>Índice</w:t>
      </w:r>
    </w:p>
    <w:p w14:paraId="377CFF03" w14:textId="77777777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</w:p>
    <w:p w14:paraId="514FDDF2" w14:textId="77777777" w:rsidR="00B17E98" w:rsidRPr="00444485" w:rsidRDefault="00B17E98" w:rsidP="00B17E98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Introducción</w:t>
      </w:r>
    </w:p>
    <w:p w14:paraId="78495EFB" w14:textId="0AD60792" w:rsidR="00B17E98" w:rsidRPr="00444485" w:rsidRDefault="00B17E98" w:rsidP="00B17E98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DIN Next LT Pro Light" w:eastAsiaTheme="minorHAnsi" w:hAnsi="DIN Next LT Pro Light" w:cs="Calibri"/>
          <w:sz w:val="24"/>
          <w:szCs w:val="24"/>
        </w:rPr>
      </w:pPr>
      <w:r w:rsidRPr="00444485">
        <w:rPr>
          <w:rFonts w:ascii="DIN Next LT Pro Light" w:eastAsiaTheme="minorHAnsi" w:hAnsi="DIN Next LT Pro Light" w:cs="Calibri"/>
          <w:sz w:val="24"/>
          <w:szCs w:val="24"/>
        </w:rPr>
        <w:t xml:space="preserve">En esta sección se identifica la institución </w:t>
      </w:r>
      <w:r w:rsidR="00125B1C">
        <w:rPr>
          <w:rFonts w:ascii="DIN Next LT Pro Light" w:eastAsiaTheme="minorHAnsi" w:hAnsi="DIN Next LT Pro Light" w:cs="Calibri"/>
          <w:sz w:val="24"/>
          <w:szCs w:val="24"/>
        </w:rPr>
        <w:t xml:space="preserve">y el lugar </w:t>
      </w:r>
      <w:r w:rsidRPr="00444485">
        <w:rPr>
          <w:rFonts w:ascii="DIN Next LT Pro Light" w:eastAsiaTheme="minorHAnsi" w:hAnsi="DIN Next LT Pro Light" w:cs="Calibri"/>
          <w:sz w:val="24"/>
          <w:szCs w:val="24"/>
        </w:rPr>
        <w:t>en que se realizó la práctica, el período, el calendario de las actividades realizadas</w:t>
      </w:r>
      <w:r w:rsidR="00125B1C">
        <w:rPr>
          <w:rFonts w:ascii="DIN Next LT Pro Light" w:eastAsiaTheme="minorHAnsi" w:hAnsi="DIN Next LT Pro Light" w:cs="Calibri"/>
          <w:sz w:val="24"/>
          <w:szCs w:val="24"/>
        </w:rPr>
        <w:t xml:space="preserve"> con detalle al menos semanal</w:t>
      </w:r>
      <w:r w:rsidRPr="00444485">
        <w:rPr>
          <w:rFonts w:ascii="DIN Next LT Pro Light" w:eastAsiaTheme="minorHAnsi" w:hAnsi="DIN Next LT Pro Light" w:cs="Calibri"/>
          <w:sz w:val="24"/>
          <w:szCs w:val="24"/>
        </w:rPr>
        <w:t>, nombres de supervisores a cargo y otra información de carácter similar.</w:t>
      </w:r>
    </w:p>
    <w:p w14:paraId="31CDAA96" w14:textId="77777777" w:rsidR="00B17E98" w:rsidRPr="00444485" w:rsidRDefault="00B17E98" w:rsidP="00B17E9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DIN Next LT Pro Light" w:eastAsiaTheme="minorHAnsi" w:hAnsi="DIN Next LT Pro Light" w:cs="Calibri"/>
          <w:sz w:val="24"/>
          <w:szCs w:val="24"/>
        </w:rPr>
      </w:pPr>
      <w:r w:rsidRPr="00444485">
        <w:rPr>
          <w:rFonts w:ascii="DIN Next LT Pro Light" w:eastAsiaTheme="minorHAnsi" w:hAnsi="DIN Next LT Pro Light" w:cs="Calibri"/>
          <w:sz w:val="24"/>
          <w:szCs w:val="24"/>
        </w:rPr>
        <w:t xml:space="preserve">Su extensión será de máximo </w:t>
      </w:r>
      <w:r w:rsidRPr="00444485">
        <w:rPr>
          <w:rFonts w:ascii="DIN Next LT Pro Light" w:eastAsiaTheme="minorHAnsi" w:hAnsi="DIN Next LT Pro Light" w:cs="Calibri"/>
          <w:sz w:val="24"/>
          <w:szCs w:val="24"/>
          <w:u w:val="single"/>
        </w:rPr>
        <w:t>dos páginas.</w:t>
      </w:r>
    </w:p>
    <w:p w14:paraId="3A161762" w14:textId="77777777" w:rsidR="00B17E98" w:rsidRDefault="00B17E98" w:rsidP="00B17E98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Antecedentes</w:t>
      </w:r>
    </w:p>
    <w:p w14:paraId="429BA2EC" w14:textId="77777777" w:rsidR="003F260B" w:rsidRPr="00444485" w:rsidRDefault="003F260B" w:rsidP="003F260B">
      <w:pPr>
        <w:pStyle w:val="Listenabsatz"/>
        <w:widowControl w:val="0"/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</w:p>
    <w:p w14:paraId="19EDA116" w14:textId="1CFCDCCF" w:rsidR="00B17E98" w:rsidRPr="00444485" w:rsidRDefault="00B17E98" w:rsidP="00B17E98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DIN Next LT Pro Light" w:eastAsiaTheme="minorHAnsi" w:hAnsi="DIN Next LT Pro Light" w:cs="Calibri"/>
          <w:sz w:val="24"/>
          <w:szCs w:val="24"/>
        </w:rPr>
      </w:pPr>
      <w:r w:rsidRPr="00444485">
        <w:rPr>
          <w:rFonts w:ascii="DIN Next LT Pro Light" w:eastAsiaTheme="minorHAnsi" w:hAnsi="DIN Next LT Pro Light" w:cs="Calibri"/>
          <w:sz w:val="24"/>
          <w:szCs w:val="24"/>
        </w:rPr>
        <w:t>Esta sección incorpora una breve reseña monográfica de la institución, empresa o faena en que se realizó la práctica, así como de las áreas en que específicamente se desempeñó el</w:t>
      </w:r>
      <w:r w:rsidR="00E318F8">
        <w:rPr>
          <w:rFonts w:ascii="DIN Next LT Pro Light" w:eastAsiaTheme="minorHAnsi" w:hAnsi="DIN Next LT Pro Light" w:cs="Calibri"/>
          <w:sz w:val="24"/>
          <w:szCs w:val="24"/>
        </w:rPr>
        <w:t>/la</w:t>
      </w:r>
      <w:r w:rsidRPr="00444485">
        <w:rPr>
          <w:rFonts w:ascii="DIN Next LT Pro Light" w:eastAsiaTheme="minorHAnsi" w:hAnsi="DIN Next LT Pro Light" w:cs="Calibri"/>
          <w:sz w:val="24"/>
          <w:szCs w:val="24"/>
        </w:rPr>
        <w:t xml:space="preserve"> estudiante.</w:t>
      </w:r>
    </w:p>
    <w:p w14:paraId="39476421" w14:textId="63FEC138" w:rsidR="00B17E98" w:rsidRPr="00444485" w:rsidRDefault="00B17E98" w:rsidP="00B17E98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DIN Next LT Pro Light" w:eastAsiaTheme="minorHAnsi" w:hAnsi="DIN Next LT Pro Light" w:cs="Calibri"/>
          <w:sz w:val="24"/>
          <w:szCs w:val="24"/>
        </w:rPr>
      </w:pPr>
      <w:r w:rsidRPr="00444485">
        <w:rPr>
          <w:rFonts w:ascii="DIN Next LT Pro Light" w:eastAsiaTheme="minorHAnsi" w:hAnsi="DIN Next LT Pro Light" w:cs="Calibri"/>
          <w:sz w:val="24"/>
          <w:szCs w:val="24"/>
        </w:rPr>
        <w:t xml:space="preserve">Su extensión no excederá </w:t>
      </w:r>
      <w:r w:rsidRPr="00444485">
        <w:rPr>
          <w:rFonts w:ascii="DIN Next LT Pro Light" w:eastAsiaTheme="minorHAnsi" w:hAnsi="DIN Next LT Pro Light" w:cs="Calibri"/>
          <w:sz w:val="24"/>
          <w:szCs w:val="24"/>
          <w:u w:val="single"/>
        </w:rPr>
        <w:t>cuatro páginas</w:t>
      </w:r>
      <w:r w:rsidRPr="00444485">
        <w:rPr>
          <w:rFonts w:ascii="DIN Next LT Pro Light" w:eastAsiaTheme="minorHAnsi" w:hAnsi="DIN Next LT Pro Light" w:cs="Calibri"/>
          <w:sz w:val="24"/>
          <w:szCs w:val="24"/>
        </w:rPr>
        <w:t xml:space="preserve">. Si se cuenta con mucha información, </w:t>
      </w:r>
      <w:r w:rsidR="00125B1C">
        <w:rPr>
          <w:rFonts w:ascii="DIN Next LT Pro Light" w:eastAsiaTheme="minorHAnsi" w:hAnsi="DIN Next LT Pro Light" w:cs="Calibri"/>
          <w:sz w:val="24"/>
          <w:szCs w:val="24"/>
        </w:rPr>
        <w:t>e</w:t>
      </w:r>
      <w:r w:rsidRPr="00444485">
        <w:rPr>
          <w:rFonts w:ascii="DIN Next LT Pro Light" w:eastAsiaTheme="minorHAnsi" w:hAnsi="DIN Next LT Pro Light" w:cs="Calibri"/>
          <w:sz w:val="24"/>
          <w:szCs w:val="24"/>
        </w:rPr>
        <w:t>sta se acompañará como anexo.</w:t>
      </w:r>
    </w:p>
    <w:p w14:paraId="02D92048" w14:textId="31E20E8C" w:rsidR="00B17E98" w:rsidRDefault="00B17E98" w:rsidP="00766447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line="276" w:lineRule="auto"/>
        <w:ind w:left="714" w:hanging="357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Desarrollo de la práctica</w:t>
      </w:r>
    </w:p>
    <w:p w14:paraId="57A089AC" w14:textId="77777777" w:rsidR="00B17E98" w:rsidRPr="00444485" w:rsidRDefault="00B17E98" w:rsidP="00B17E98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DIN Next LT Pro Light" w:eastAsiaTheme="minorHAnsi" w:hAnsi="DIN Next LT Pro Light" w:cs="Calibri"/>
          <w:sz w:val="24"/>
          <w:szCs w:val="24"/>
        </w:rPr>
      </w:pPr>
      <w:r w:rsidRPr="00444485">
        <w:rPr>
          <w:rFonts w:ascii="DIN Next LT Pro Light" w:eastAsiaTheme="minorHAnsi" w:hAnsi="DIN Next LT Pro Light" w:cs="Calibri"/>
          <w:sz w:val="24"/>
          <w:szCs w:val="24"/>
        </w:rPr>
        <w:t>Esta es la sección medular del informe. En ella se describen las tareas encomendadas y el trabajo desarrollado. En caso de haberse realizado algún estudio o informe durante la práctica, se reproducirán aquí sus secciones principales.</w:t>
      </w:r>
    </w:p>
    <w:p w14:paraId="3F1D1B4A" w14:textId="77777777" w:rsidR="00B17E98" w:rsidRPr="00444485" w:rsidRDefault="00B17E98" w:rsidP="00B17E98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DIN Next LT Pro Light" w:eastAsiaTheme="minorHAnsi" w:hAnsi="DIN Next LT Pro Light" w:cs="Calibri"/>
          <w:sz w:val="24"/>
          <w:szCs w:val="24"/>
        </w:rPr>
      </w:pPr>
      <w:r w:rsidRPr="00444485">
        <w:rPr>
          <w:rFonts w:ascii="DIN Next LT Pro Light" w:eastAsiaTheme="minorHAnsi" w:hAnsi="DIN Next LT Pro Light" w:cs="Calibri"/>
          <w:sz w:val="24"/>
          <w:szCs w:val="24"/>
        </w:rPr>
        <w:t>El objetivo de esta sección es reflejar lo más fehacientemente posible el contenido del trabajo realizado durante el período de práctica.</w:t>
      </w:r>
    </w:p>
    <w:p w14:paraId="2D081320" w14:textId="3C88DC8E" w:rsidR="00B17E98" w:rsidRDefault="00B17E98" w:rsidP="00B17E98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DIN Next LT Pro Light" w:eastAsiaTheme="minorHAnsi" w:hAnsi="DIN Next LT Pro Light" w:cs="Calibri"/>
          <w:sz w:val="24"/>
          <w:szCs w:val="24"/>
        </w:rPr>
      </w:pPr>
      <w:r w:rsidRPr="00444485">
        <w:rPr>
          <w:rFonts w:ascii="DIN Next LT Pro Light" w:eastAsiaTheme="minorHAnsi" w:hAnsi="DIN Next LT Pro Light" w:cs="Calibri"/>
          <w:sz w:val="24"/>
          <w:szCs w:val="24"/>
        </w:rPr>
        <w:t xml:space="preserve">La extensión de esta sección no excederá </w:t>
      </w:r>
      <w:r w:rsidRPr="00766447">
        <w:rPr>
          <w:rFonts w:ascii="DIN Next LT Pro Light" w:eastAsiaTheme="minorHAnsi" w:hAnsi="DIN Next LT Pro Light" w:cs="Calibri"/>
          <w:sz w:val="24"/>
          <w:szCs w:val="24"/>
          <w:u w:val="single"/>
        </w:rPr>
        <w:t>diez páginas</w:t>
      </w:r>
      <w:r w:rsidRPr="00444485">
        <w:rPr>
          <w:rFonts w:ascii="DIN Next LT Pro Light" w:eastAsiaTheme="minorHAnsi" w:hAnsi="DIN Next LT Pro Light" w:cs="Calibri"/>
          <w:sz w:val="24"/>
          <w:szCs w:val="24"/>
        </w:rPr>
        <w:t>. Podrá incluir cuadros y figuras. En caso de haber tablas detalladas, cuadros complementarios, memorias de cálculo, planillas de registro, archivos fotográficos u otros documentos que acrediten el trabajo, se acompañarán como anexos.</w:t>
      </w:r>
    </w:p>
    <w:p w14:paraId="29D2899E" w14:textId="453AB2F7" w:rsidR="00B17E98" w:rsidRPr="003F260B" w:rsidRDefault="00F5679B" w:rsidP="003F260B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DIN Next LT Pro Light" w:eastAsiaTheme="minorHAnsi" w:hAnsi="DIN Next LT Pro Light" w:cs="Calibri"/>
          <w:sz w:val="24"/>
          <w:szCs w:val="24"/>
        </w:rPr>
      </w:pPr>
      <w:r w:rsidRPr="00766447">
        <w:rPr>
          <w:rFonts w:ascii="DIN Next LT Pro Light" w:eastAsiaTheme="minorHAnsi" w:hAnsi="DIN Next LT Pro Light" w:cs="Calibri"/>
          <w:sz w:val="24"/>
          <w:szCs w:val="24"/>
        </w:rPr>
        <w:t xml:space="preserve">Al término de esta sección, se insertará </w:t>
      </w:r>
      <w:r w:rsidR="005B4C9F">
        <w:rPr>
          <w:rFonts w:ascii="DIN Next LT Pro Light" w:eastAsiaTheme="minorHAnsi" w:hAnsi="DIN Next LT Pro Light" w:cs="Calibri"/>
          <w:sz w:val="24"/>
          <w:szCs w:val="24"/>
        </w:rPr>
        <w:t xml:space="preserve">un párrafo en que se describan los cambios realizados en la práctica con respecto al Plan de Práctica </w:t>
      </w:r>
      <w:r w:rsidRPr="00766447">
        <w:rPr>
          <w:rFonts w:ascii="DIN Next LT Pro Light" w:eastAsiaTheme="minorHAnsi" w:hAnsi="DIN Next LT Pro Light" w:cs="Calibri"/>
          <w:sz w:val="24"/>
          <w:szCs w:val="24"/>
        </w:rPr>
        <w:t>elaborado durante el curso MI5900, identificando aquellos aspectos en que la práctica realizada haya resultado distinta a lo planificado y comentando/explicando las discrepancias relevantes.</w:t>
      </w:r>
    </w:p>
    <w:p w14:paraId="0CF647D2" w14:textId="77777777" w:rsidR="00B17E98" w:rsidRPr="00444485" w:rsidRDefault="00B17E98" w:rsidP="00B17E98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Análisis</w:t>
      </w:r>
    </w:p>
    <w:p w14:paraId="5F2DF976" w14:textId="77777777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</w:p>
    <w:p w14:paraId="01C80A39" w14:textId="0BBC7D6B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En esta sección el</w:t>
      </w:r>
      <w:r w:rsidR="00E318F8">
        <w:rPr>
          <w:rFonts w:ascii="DIN Next LT Pro Light" w:hAnsi="DIN Next LT Pro Light"/>
          <w:sz w:val="24"/>
          <w:szCs w:val="24"/>
          <w:lang w:val="es-MX"/>
        </w:rPr>
        <w:t>/la</w:t>
      </w:r>
      <w:r w:rsidRPr="00444485">
        <w:rPr>
          <w:rFonts w:ascii="DIN Next LT Pro Light" w:hAnsi="DIN Next LT Pro Light"/>
          <w:sz w:val="24"/>
          <w:szCs w:val="24"/>
          <w:lang w:val="es-MX"/>
        </w:rPr>
        <w:t xml:space="preserve"> estudiante analiza las situaciones y/o resultados relacionados con el trabajo realizado durante la práctica, aplicando su criterio personal y lo aprendido en la universidad. El análisis debe aportar argumentos y se referirá tanto </w:t>
      </w:r>
      <w:r w:rsidRPr="00444485">
        <w:rPr>
          <w:rFonts w:ascii="DIN Next LT Pro Light" w:hAnsi="DIN Next LT Pro Light"/>
          <w:sz w:val="24"/>
          <w:szCs w:val="24"/>
          <w:lang w:val="es-MX"/>
        </w:rPr>
        <w:lastRenderedPageBreak/>
        <w:t>a aspectos técnicos como a otros temas que hayan llamado la atención del</w:t>
      </w:r>
      <w:r w:rsidR="00E318F8">
        <w:rPr>
          <w:rFonts w:ascii="DIN Next LT Pro Light" w:hAnsi="DIN Next LT Pro Light"/>
          <w:sz w:val="24"/>
          <w:szCs w:val="24"/>
          <w:lang w:val="es-MX"/>
        </w:rPr>
        <w:t>/la</w:t>
      </w:r>
      <w:r w:rsidRPr="00444485">
        <w:rPr>
          <w:rFonts w:ascii="DIN Next LT Pro Light" w:hAnsi="DIN Next LT Pro Light"/>
          <w:sz w:val="24"/>
          <w:szCs w:val="24"/>
          <w:lang w:val="es-MX"/>
        </w:rPr>
        <w:t xml:space="preserve"> estudiante o en que se haya visto involucrado</w:t>
      </w:r>
      <w:r w:rsidR="00E318F8">
        <w:rPr>
          <w:rFonts w:ascii="DIN Next LT Pro Light" w:hAnsi="DIN Next LT Pro Light"/>
          <w:sz w:val="24"/>
          <w:szCs w:val="24"/>
          <w:lang w:val="es-MX"/>
        </w:rPr>
        <w:t>/a</w:t>
      </w:r>
      <w:r w:rsidRPr="00444485">
        <w:rPr>
          <w:rFonts w:ascii="DIN Next LT Pro Light" w:hAnsi="DIN Next LT Pro Light"/>
          <w:sz w:val="24"/>
          <w:szCs w:val="24"/>
          <w:lang w:val="es-MX"/>
        </w:rPr>
        <w:t>.</w:t>
      </w:r>
    </w:p>
    <w:p w14:paraId="723CE4D3" w14:textId="77777777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252374BB" w14:textId="39B17EB3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El</w:t>
      </w:r>
      <w:r w:rsidR="00E318F8">
        <w:rPr>
          <w:rFonts w:ascii="DIN Next LT Pro Light" w:hAnsi="DIN Next LT Pro Light"/>
          <w:sz w:val="24"/>
          <w:szCs w:val="24"/>
          <w:lang w:val="es-MX"/>
        </w:rPr>
        <w:t>/la</w:t>
      </w:r>
      <w:r w:rsidRPr="00444485">
        <w:rPr>
          <w:rFonts w:ascii="DIN Next LT Pro Light" w:hAnsi="DIN Next LT Pro Light"/>
          <w:sz w:val="24"/>
          <w:szCs w:val="24"/>
          <w:lang w:val="es-MX"/>
        </w:rPr>
        <w:t xml:space="preserve"> estudiante deberá analizar en particular las situaciones con que se haya visto confrontado</w:t>
      </w:r>
      <w:r w:rsidR="00E318F8">
        <w:rPr>
          <w:rFonts w:ascii="DIN Next LT Pro Light" w:hAnsi="DIN Next LT Pro Light"/>
          <w:sz w:val="24"/>
          <w:szCs w:val="24"/>
          <w:lang w:val="es-MX"/>
        </w:rPr>
        <w:t>/a</w:t>
      </w:r>
      <w:r w:rsidRPr="00444485">
        <w:rPr>
          <w:rFonts w:ascii="DIN Next LT Pro Light" w:hAnsi="DIN Next LT Pro Light"/>
          <w:sz w:val="24"/>
          <w:szCs w:val="24"/>
          <w:lang w:val="es-MX"/>
        </w:rPr>
        <w:t xml:space="preserve"> o que haya observado durante su período de práctica y que dicen relación con aspectos tales como:</w:t>
      </w:r>
    </w:p>
    <w:p w14:paraId="5C420113" w14:textId="77777777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6B301941" w14:textId="77777777" w:rsidR="00B17E98" w:rsidRPr="00444485" w:rsidRDefault="00B17E9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ética laboral y profesional</w:t>
      </w:r>
    </w:p>
    <w:p w14:paraId="2F45CD46" w14:textId="77777777" w:rsidR="00B17E98" w:rsidRPr="00444485" w:rsidRDefault="00B17E9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trabajo en equipo</w:t>
      </w:r>
    </w:p>
    <w:p w14:paraId="23E0B73F" w14:textId="77777777" w:rsidR="00B17E98" w:rsidRPr="00444485" w:rsidRDefault="00B17E9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comunicación entre personas</w:t>
      </w:r>
    </w:p>
    <w:p w14:paraId="7EE2A3EE" w14:textId="77777777" w:rsidR="00B17E98" w:rsidRPr="00444485" w:rsidRDefault="00B17E9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liderazgo e iniciativa</w:t>
      </w:r>
    </w:p>
    <w:p w14:paraId="57B7DC91" w14:textId="77777777" w:rsidR="00B17E98" w:rsidRPr="00444485" w:rsidRDefault="00B17E9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innovación en aspectos técnicos o de gestión</w:t>
      </w:r>
    </w:p>
    <w:p w14:paraId="4395914D" w14:textId="33214B9D" w:rsidR="00B17E98" w:rsidRPr="00444485" w:rsidRDefault="00B17E98" w:rsidP="00B17E98">
      <w:pPr>
        <w:pStyle w:val="Listenabsatz"/>
        <w:widowControl w:val="0"/>
        <w:numPr>
          <w:ilvl w:val="0"/>
          <w:numId w:val="32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sustentabilidad</w:t>
      </w:r>
      <w:r w:rsidR="00E318F8">
        <w:rPr>
          <w:rFonts w:ascii="DIN Next LT Pro Light" w:hAnsi="DIN Next LT Pro Light"/>
          <w:sz w:val="24"/>
          <w:szCs w:val="24"/>
          <w:lang w:val="es-MX"/>
        </w:rPr>
        <w:t>.</w:t>
      </w:r>
    </w:p>
    <w:p w14:paraId="3A309006" w14:textId="2D168363" w:rsidR="00B17E98" w:rsidRPr="00822A09" w:rsidRDefault="00B17E98" w:rsidP="00822A09">
      <w:pPr>
        <w:widowControl w:val="0"/>
        <w:autoSpaceDE w:val="0"/>
        <w:autoSpaceDN w:val="0"/>
        <w:spacing w:before="250" w:line="276" w:lineRule="auto"/>
        <w:ind w:firstLine="708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 xml:space="preserve">La extensión de esta sección será de no más de </w:t>
      </w:r>
      <w:r w:rsidRPr="00444485">
        <w:rPr>
          <w:rFonts w:ascii="DIN Next LT Pro Light" w:hAnsi="DIN Next LT Pro Light"/>
          <w:sz w:val="24"/>
          <w:szCs w:val="24"/>
          <w:u w:val="single"/>
          <w:lang w:val="es-MX"/>
        </w:rPr>
        <w:t>tres páginas.</w:t>
      </w:r>
    </w:p>
    <w:p w14:paraId="7353C91E" w14:textId="0697425D" w:rsidR="00B17E98" w:rsidRDefault="00B17E98" w:rsidP="00822A09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Conclusiones</w:t>
      </w:r>
    </w:p>
    <w:p w14:paraId="51FA1A75" w14:textId="77777777" w:rsidR="00822A09" w:rsidRPr="00822A09" w:rsidRDefault="00822A09" w:rsidP="00822A09">
      <w:pPr>
        <w:pStyle w:val="Listenabsatz"/>
        <w:widowControl w:val="0"/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</w:p>
    <w:p w14:paraId="70576A53" w14:textId="08623787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En esta sección se presentan ordenadamente las conclusiones a que ha llegado el</w:t>
      </w:r>
      <w:r w:rsidR="00E318F8">
        <w:rPr>
          <w:rFonts w:ascii="DIN Next LT Pro Light" w:hAnsi="DIN Next LT Pro Light"/>
          <w:sz w:val="24"/>
          <w:szCs w:val="24"/>
          <w:lang w:val="es-MX"/>
        </w:rPr>
        <w:t>/la</w:t>
      </w:r>
      <w:r w:rsidRPr="00444485">
        <w:rPr>
          <w:rFonts w:ascii="DIN Next LT Pro Light" w:hAnsi="DIN Next LT Pro Light"/>
          <w:sz w:val="24"/>
          <w:szCs w:val="24"/>
          <w:lang w:val="es-MX"/>
        </w:rPr>
        <w:t xml:space="preserve"> estudiante, en base a los análisis desarrollados en la sección anterior.</w:t>
      </w:r>
      <w:r w:rsidRPr="00444485">
        <w:rPr>
          <w:rFonts w:ascii="DIN Next LT Pro Light" w:hAnsi="DIN Next LT Pro Light"/>
          <w:sz w:val="24"/>
          <w:szCs w:val="24"/>
          <w:lang w:val="es-MX"/>
        </w:rPr>
        <w:br/>
        <w:t xml:space="preserve">Las conclusiones y eventuales recomendaciones deben resultar del trabajo desarrollado y del análisis efectuado; no deben aparecer conclusiones sin sustento. </w:t>
      </w:r>
    </w:p>
    <w:p w14:paraId="6496D7AE" w14:textId="77777777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u w:val="single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 xml:space="preserve">Esta sección no excederá de </w:t>
      </w:r>
      <w:r w:rsidRPr="00444485">
        <w:rPr>
          <w:rFonts w:ascii="DIN Next LT Pro Light" w:hAnsi="DIN Next LT Pro Light"/>
          <w:sz w:val="24"/>
          <w:szCs w:val="24"/>
          <w:u w:val="single"/>
          <w:lang w:val="es-MX"/>
        </w:rPr>
        <w:t>una página.</w:t>
      </w:r>
    </w:p>
    <w:p w14:paraId="09DD0CD9" w14:textId="77777777" w:rsidR="00B17E98" w:rsidRPr="00444485" w:rsidRDefault="00B17E98" w:rsidP="00B17E98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u w:val="single"/>
          <w:lang w:val="es-MX"/>
        </w:rPr>
      </w:pPr>
    </w:p>
    <w:p w14:paraId="0042A41F" w14:textId="77777777" w:rsidR="00B17E98" w:rsidRPr="00444485" w:rsidRDefault="00B17E98" w:rsidP="00B17E98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Bibliografía</w:t>
      </w:r>
    </w:p>
    <w:p w14:paraId="179EF116" w14:textId="77777777" w:rsidR="00B17E98" w:rsidRPr="00444485" w:rsidRDefault="00B17E98" w:rsidP="00B17E98">
      <w:pPr>
        <w:widowControl w:val="0"/>
        <w:autoSpaceDE w:val="0"/>
        <w:autoSpaceDN w:val="0"/>
        <w:spacing w:before="250"/>
        <w:ind w:left="708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</w:rPr>
        <w:t>En caso de haber citado otras fuentes en el informe, se incorporará la bibliografía correspondiente utilizando las normas oficiales de la Universidad.</w:t>
      </w:r>
    </w:p>
    <w:p w14:paraId="4D8AF1A0" w14:textId="0B4E67F5" w:rsidR="00555588" w:rsidRDefault="00B17E98" w:rsidP="00822A09">
      <w:pPr>
        <w:pStyle w:val="Listenabsatz"/>
        <w:widowControl w:val="0"/>
        <w:autoSpaceDE w:val="0"/>
        <w:autoSpaceDN w:val="0"/>
        <w:spacing w:before="250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</w:rPr>
        <w:t>(</w:t>
      </w:r>
      <w:hyperlink r:id="rId11" w:history="1">
        <w:r w:rsidRPr="00444485">
          <w:rPr>
            <w:rStyle w:val="Hyperlink"/>
            <w:rFonts w:ascii="DIN Next LT Pro Light" w:hAnsi="DIN Next LT Pro Light"/>
            <w:sz w:val="24"/>
            <w:szCs w:val="24"/>
          </w:rPr>
          <w:t>http://bibliotecas.uchile.cl/servicios/referencias-bibliográficas.pdf</w:t>
        </w:r>
      </w:hyperlink>
      <w:r w:rsidRPr="00444485">
        <w:rPr>
          <w:rFonts w:ascii="DIN Next LT Pro Light" w:hAnsi="DIN Next LT Pro Light"/>
          <w:sz w:val="24"/>
          <w:szCs w:val="24"/>
        </w:rPr>
        <w:t>).</w:t>
      </w:r>
    </w:p>
    <w:p w14:paraId="1EF4B76A" w14:textId="77777777" w:rsidR="00822A09" w:rsidRPr="00822A09" w:rsidRDefault="00822A09" w:rsidP="00822A09">
      <w:pPr>
        <w:pStyle w:val="Listenabsatz"/>
        <w:widowControl w:val="0"/>
        <w:autoSpaceDE w:val="0"/>
        <w:autoSpaceDN w:val="0"/>
        <w:spacing w:before="250"/>
        <w:jc w:val="both"/>
        <w:rPr>
          <w:rFonts w:ascii="DIN Next LT Pro Light" w:hAnsi="DIN Next LT Pro Light"/>
          <w:sz w:val="24"/>
          <w:szCs w:val="24"/>
        </w:rPr>
      </w:pPr>
    </w:p>
    <w:p w14:paraId="3273DE46" w14:textId="77777777" w:rsidR="00B17E98" w:rsidRDefault="00B17E98" w:rsidP="00B17E98">
      <w:pPr>
        <w:pStyle w:val="Listenabsatz"/>
        <w:widowControl w:val="0"/>
        <w:numPr>
          <w:ilvl w:val="0"/>
          <w:numId w:val="26"/>
        </w:numPr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  <w:r w:rsidRPr="00444485">
        <w:rPr>
          <w:rFonts w:ascii="DIN Next LT Pro Light" w:hAnsi="DIN Next LT Pro Light"/>
          <w:b/>
          <w:bCs/>
          <w:sz w:val="24"/>
          <w:szCs w:val="24"/>
          <w:lang w:val="es-MX"/>
        </w:rPr>
        <w:t>Anexos</w:t>
      </w:r>
    </w:p>
    <w:p w14:paraId="5DC221B9" w14:textId="77777777" w:rsidR="003F260B" w:rsidRPr="00444485" w:rsidRDefault="003F260B" w:rsidP="003F260B">
      <w:pPr>
        <w:pStyle w:val="Listenabsatz"/>
        <w:widowControl w:val="0"/>
        <w:autoSpaceDE w:val="0"/>
        <w:autoSpaceDN w:val="0"/>
        <w:spacing w:before="250" w:after="0" w:line="276" w:lineRule="auto"/>
        <w:rPr>
          <w:rFonts w:ascii="DIN Next LT Pro Light" w:hAnsi="DIN Next LT Pro Light"/>
          <w:b/>
          <w:bCs/>
          <w:sz w:val="24"/>
          <w:szCs w:val="24"/>
          <w:lang w:val="es-MX"/>
        </w:rPr>
      </w:pPr>
    </w:p>
    <w:p w14:paraId="31F3C1E8" w14:textId="025BF8C8" w:rsidR="00B17E98" w:rsidRDefault="00B17E98" w:rsidP="00CB4278">
      <w:pPr>
        <w:pStyle w:val="Listenabsatz"/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  <w:r w:rsidRPr="00444485">
        <w:rPr>
          <w:rFonts w:ascii="DIN Next LT Pro Light" w:hAnsi="DIN Next LT Pro Light"/>
          <w:sz w:val="24"/>
          <w:szCs w:val="24"/>
          <w:lang w:val="es-MX"/>
        </w:rPr>
        <w:t>En anexos se acompañará la documentación complementaria mencionada más arriba, así como otra documentación que el/la estudiante estime oportun</w:t>
      </w:r>
      <w:r w:rsidR="00E318F8">
        <w:rPr>
          <w:rFonts w:ascii="DIN Next LT Pro Light" w:hAnsi="DIN Next LT Pro Light"/>
          <w:sz w:val="24"/>
          <w:szCs w:val="24"/>
          <w:lang w:val="es-MX"/>
        </w:rPr>
        <w:t>a</w:t>
      </w:r>
      <w:r w:rsidRPr="00444485">
        <w:rPr>
          <w:rFonts w:ascii="DIN Next LT Pro Light" w:hAnsi="DIN Next LT Pro Light"/>
          <w:sz w:val="24"/>
          <w:szCs w:val="24"/>
          <w:lang w:val="es-MX"/>
        </w:rPr>
        <w:t>.</w:t>
      </w:r>
      <w:bookmarkEnd w:id="3"/>
    </w:p>
    <w:p w14:paraId="0F0A9B27" w14:textId="77777777" w:rsidR="003F260B" w:rsidRDefault="003F260B" w:rsidP="003F260B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7076DAA7" w14:textId="77777777" w:rsidR="003F260B" w:rsidRPr="003F260B" w:rsidRDefault="003F260B" w:rsidP="003F260B">
      <w:pPr>
        <w:widowControl w:val="0"/>
        <w:autoSpaceDE w:val="0"/>
        <w:autoSpaceDN w:val="0"/>
        <w:spacing w:before="250" w:line="276" w:lineRule="auto"/>
        <w:jc w:val="both"/>
        <w:rPr>
          <w:rFonts w:ascii="DIN Next LT Pro Light" w:hAnsi="DIN Next LT Pro Light"/>
          <w:sz w:val="24"/>
          <w:szCs w:val="24"/>
          <w:lang w:val="es-MX"/>
        </w:rPr>
      </w:pPr>
    </w:p>
    <w:p w14:paraId="6F62A4B7" w14:textId="20EA0693" w:rsidR="00B17E98" w:rsidRPr="006B6946" w:rsidRDefault="008F204D" w:rsidP="00B17E98">
      <w:pPr>
        <w:widowControl w:val="0"/>
        <w:autoSpaceDE w:val="0"/>
        <w:autoSpaceDN w:val="0"/>
        <w:spacing w:before="250"/>
        <w:rPr>
          <w:rFonts w:ascii="DIN Next LT Pro Light" w:hAnsi="DIN Next LT Pro Light"/>
          <w:sz w:val="24"/>
          <w:szCs w:val="24"/>
        </w:rPr>
      </w:pPr>
      <w:r>
        <w:rPr>
          <w:rFonts w:ascii="DIN Next LT Pro Light" w:hAnsi="DIN Next LT Pro Light"/>
          <w:color w:val="32628C"/>
          <w:sz w:val="28"/>
          <w:szCs w:val="28"/>
          <w:lang w:val="es-MX"/>
        </w:rPr>
        <w:lastRenderedPageBreak/>
        <w:t>5</w:t>
      </w:r>
      <w:r w:rsidR="00B17E98">
        <w:rPr>
          <w:rFonts w:ascii="DIN Next LT Pro Light" w:hAnsi="DIN Next LT Pro Light"/>
          <w:color w:val="32628C"/>
          <w:sz w:val="28"/>
          <w:szCs w:val="28"/>
          <w:lang w:val="es-MX"/>
        </w:rPr>
        <w:t>.3. Aspectos formales</w:t>
      </w:r>
    </w:p>
    <w:p w14:paraId="3655EC9A" w14:textId="7E7BBC05" w:rsidR="00B17E98" w:rsidRPr="00444485" w:rsidRDefault="00B17E98" w:rsidP="00B17E98">
      <w:pPr>
        <w:pStyle w:val="Listenabsatz"/>
        <w:widowControl w:val="0"/>
        <w:numPr>
          <w:ilvl w:val="0"/>
          <w:numId w:val="34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</w:rPr>
        <w:t xml:space="preserve">El informe deberá </w:t>
      </w:r>
      <w:r w:rsidR="00125B1C">
        <w:rPr>
          <w:rFonts w:ascii="DIN Next LT Pro Light" w:hAnsi="DIN Next LT Pro Light"/>
          <w:sz w:val="24"/>
          <w:szCs w:val="24"/>
        </w:rPr>
        <w:t xml:space="preserve">subirse a </w:t>
      </w:r>
      <w:r w:rsidR="004B3F2B">
        <w:rPr>
          <w:rFonts w:ascii="DIN Next LT Pro Light" w:hAnsi="DIN Next LT Pro Light"/>
          <w:sz w:val="24"/>
          <w:szCs w:val="24"/>
        </w:rPr>
        <w:t>U</w:t>
      </w:r>
      <w:r w:rsidR="00125B1C">
        <w:rPr>
          <w:rFonts w:ascii="DIN Next LT Pro Light" w:hAnsi="DIN Next LT Pro Light"/>
          <w:sz w:val="24"/>
          <w:szCs w:val="24"/>
        </w:rPr>
        <w:t>-</w:t>
      </w:r>
      <w:r w:rsidR="004B3F2B">
        <w:rPr>
          <w:rFonts w:ascii="DIN Next LT Pro Light" w:hAnsi="DIN Next LT Pro Light"/>
          <w:sz w:val="24"/>
          <w:szCs w:val="24"/>
        </w:rPr>
        <w:t>C</w:t>
      </w:r>
      <w:r w:rsidR="00125B1C">
        <w:rPr>
          <w:rFonts w:ascii="DIN Next LT Pro Light" w:hAnsi="DIN Next LT Pro Light"/>
          <w:sz w:val="24"/>
          <w:szCs w:val="24"/>
        </w:rPr>
        <w:t xml:space="preserve">ursos o </w:t>
      </w:r>
      <w:r w:rsidRPr="00444485">
        <w:rPr>
          <w:rFonts w:ascii="DIN Next LT Pro Light" w:hAnsi="DIN Next LT Pro Light"/>
          <w:sz w:val="24"/>
          <w:szCs w:val="24"/>
        </w:rPr>
        <w:t>entregarse en la Secretaría Docente del Departamento antes de la fecha que cada semestre se comunicará oportunamente.</w:t>
      </w:r>
    </w:p>
    <w:p w14:paraId="1962ADFC" w14:textId="77777777" w:rsidR="00B17E98" w:rsidRPr="00444485" w:rsidRDefault="00B17E98" w:rsidP="00B17E98">
      <w:pPr>
        <w:pStyle w:val="Listenabsatz"/>
        <w:widowControl w:val="0"/>
        <w:numPr>
          <w:ilvl w:val="0"/>
          <w:numId w:val="34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</w:rPr>
        <w:t>El informe se escribirá con tipografía Arial tamaño 11 (o similar), con interlineado de 1,5 y con márgenes de 2,5 cm.</w:t>
      </w:r>
    </w:p>
    <w:p w14:paraId="79B94E72" w14:textId="77777777" w:rsidR="00B17E98" w:rsidRPr="00444485" w:rsidRDefault="00B17E98" w:rsidP="00B17E98">
      <w:pPr>
        <w:pStyle w:val="Listenabsatz"/>
        <w:widowControl w:val="0"/>
        <w:numPr>
          <w:ilvl w:val="0"/>
          <w:numId w:val="34"/>
        </w:numPr>
        <w:autoSpaceDE w:val="0"/>
        <w:autoSpaceDN w:val="0"/>
        <w:spacing w:before="250" w:after="0" w:line="276" w:lineRule="auto"/>
        <w:jc w:val="both"/>
        <w:rPr>
          <w:rFonts w:ascii="DIN Next LT Pro Light" w:hAnsi="DIN Next LT Pro Light"/>
          <w:sz w:val="24"/>
          <w:szCs w:val="24"/>
        </w:rPr>
      </w:pPr>
      <w:r w:rsidRPr="00444485">
        <w:rPr>
          <w:rFonts w:ascii="DIN Next LT Pro Light" w:hAnsi="DIN Next LT Pro Light"/>
          <w:sz w:val="24"/>
          <w:szCs w:val="24"/>
        </w:rPr>
        <w:t>Se deberá cuidar el idioma, utilizando preferentemente lenguaje profesional para describir y comentar el trabajo y las instalaciones.</w:t>
      </w:r>
    </w:p>
    <w:p w14:paraId="60B30077" w14:textId="77777777" w:rsidR="00822A09" w:rsidRPr="00822A09" w:rsidRDefault="00B17E98" w:rsidP="00822A09">
      <w:pPr>
        <w:pStyle w:val="Listenabsatz"/>
        <w:widowControl w:val="0"/>
        <w:numPr>
          <w:ilvl w:val="0"/>
          <w:numId w:val="34"/>
        </w:numPr>
        <w:autoSpaceDE w:val="0"/>
        <w:autoSpaceDN w:val="0"/>
        <w:spacing w:before="250" w:after="0" w:line="276" w:lineRule="auto"/>
        <w:jc w:val="both"/>
        <w:rPr>
          <w:sz w:val="28"/>
          <w:szCs w:val="28"/>
        </w:rPr>
      </w:pPr>
      <w:r w:rsidRPr="00DF16E1">
        <w:rPr>
          <w:rFonts w:ascii="DIN Next LT Pro Light" w:hAnsi="DIN Next LT Pro Light"/>
          <w:sz w:val="24"/>
          <w:szCs w:val="24"/>
        </w:rPr>
        <w:t>El informe se evaluará de acuerdo con la PAUTA PARA EVALUACIÓN DE INFORMES DE PRÁCTICA, dando especial énfasis al aporte y análisis del</w:t>
      </w:r>
      <w:r w:rsidR="00E318F8" w:rsidRPr="00DF16E1">
        <w:rPr>
          <w:rFonts w:ascii="DIN Next LT Pro Light" w:hAnsi="DIN Next LT Pro Light"/>
          <w:sz w:val="24"/>
          <w:szCs w:val="24"/>
        </w:rPr>
        <w:t>/la</w:t>
      </w:r>
      <w:r w:rsidRPr="00DF16E1">
        <w:rPr>
          <w:rFonts w:ascii="DIN Next LT Pro Light" w:hAnsi="DIN Next LT Pro Light"/>
          <w:sz w:val="24"/>
          <w:szCs w:val="24"/>
        </w:rPr>
        <w:t xml:space="preserve"> estudiante por sobre la reproducción de antecedentes oficiales obtenidos con relación a la práctica.</w:t>
      </w:r>
    </w:p>
    <w:p w14:paraId="79A08312" w14:textId="02D5D758" w:rsidR="00822A09" w:rsidRPr="00822A09" w:rsidRDefault="00822A09" w:rsidP="00822A09">
      <w:pPr>
        <w:pStyle w:val="Listenabsatz"/>
        <w:widowControl w:val="0"/>
        <w:autoSpaceDE w:val="0"/>
        <w:autoSpaceDN w:val="0"/>
        <w:spacing w:before="250" w:after="0" w:line="276" w:lineRule="auto"/>
        <w:jc w:val="both"/>
        <w:rPr>
          <w:sz w:val="28"/>
          <w:szCs w:val="28"/>
        </w:rPr>
      </w:pPr>
      <w:r w:rsidRPr="005930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0106D7" wp14:editId="52703E5F">
                <wp:simplePos x="0" y="0"/>
                <wp:positionH relativeFrom="page">
                  <wp:posOffset>660612</wp:posOffset>
                </wp:positionH>
                <wp:positionV relativeFrom="page">
                  <wp:posOffset>572770</wp:posOffset>
                </wp:positionV>
                <wp:extent cx="7044055" cy="3175"/>
                <wp:effectExtent l="0" t="0" r="4445" b="9525"/>
                <wp:wrapNone/>
                <wp:docPr id="6060991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4055" cy="3175"/>
                        </a:xfrm>
                        <a:prstGeom prst="rect">
                          <a:avLst/>
                        </a:pr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0D113" id="Rectangle 2" o:spid="_x0000_s1026" style="position:absolute;margin-left:52pt;margin-top:45.1pt;width:554.65pt;height: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" fillcolor="#221f1f" stroked="f">
                <v:path arrowok="t"/>
                <w10:wrap anchorx="page" anchory="page"/>
              </v:rect>
            </w:pict>
          </mc:Fallback>
        </mc:AlternateContent>
      </w:r>
    </w:p>
    <w:tbl>
      <w:tblPr>
        <w:tblStyle w:val="TableNormal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521"/>
      </w:tblGrid>
      <w:tr w:rsidR="00822A09" w:rsidRPr="004B3F2B" w14:paraId="4465EE57" w14:textId="77777777" w:rsidTr="004554EB">
        <w:trPr>
          <w:trHeight w:val="290"/>
        </w:trPr>
        <w:tc>
          <w:tcPr>
            <w:tcW w:w="2410" w:type="dxa"/>
            <w:shd w:val="clear" w:color="auto" w:fill="31618B"/>
          </w:tcPr>
          <w:p w14:paraId="1DD14493" w14:textId="77777777" w:rsidR="00822A09" w:rsidRPr="004B3F2B" w:rsidRDefault="00822A09" w:rsidP="004554EB">
            <w:pPr>
              <w:pStyle w:val="TableParagraph"/>
              <w:rPr>
                <w:rFonts w:ascii="DIN Next LT Pro Light" w:hAnsi="DIN Next LT Pro Light"/>
                <w:sz w:val="24"/>
                <w:szCs w:val="24"/>
              </w:rPr>
            </w:pPr>
            <w:r w:rsidRPr="004B3F2B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Vigencia</w:t>
            </w:r>
            <w:r w:rsidRPr="004B3F2B">
              <w:rPr>
                <w:rFonts w:ascii="DIN Next LT Pro Light" w:hAnsi="DIN Next LT Pro Light"/>
                <w:color w:val="FFFFFF"/>
                <w:spacing w:val="-5"/>
                <w:w w:val="95"/>
                <w:sz w:val="24"/>
                <w:szCs w:val="24"/>
              </w:rPr>
              <w:t xml:space="preserve"> </w:t>
            </w:r>
            <w:r w:rsidRPr="004B3F2B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desde:</w:t>
            </w:r>
          </w:p>
        </w:tc>
        <w:tc>
          <w:tcPr>
            <w:tcW w:w="6521" w:type="dxa"/>
          </w:tcPr>
          <w:p w14:paraId="004078C6" w14:textId="77777777" w:rsidR="00822A09" w:rsidRPr="004B3F2B" w:rsidRDefault="00822A09" w:rsidP="004554EB">
            <w:pPr>
              <w:pStyle w:val="TableParagraph"/>
              <w:ind w:left="136"/>
              <w:rPr>
                <w:rFonts w:ascii="DIN Next LT Pro Light" w:hAnsi="DIN Next LT Pro Light"/>
                <w:sz w:val="24"/>
                <w:szCs w:val="24"/>
              </w:rPr>
            </w:pPr>
            <w:r w:rsidRPr="004B3F2B">
              <w:rPr>
                <w:rFonts w:ascii="DIN Next LT Pro Light" w:hAnsi="DIN Next LT Pro Light"/>
                <w:sz w:val="24"/>
                <w:szCs w:val="24"/>
              </w:rPr>
              <w:t>Primavera 2023</w:t>
            </w:r>
          </w:p>
        </w:tc>
      </w:tr>
      <w:tr w:rsidR="00822A09" w:rsidRPr="004B3F2B" w14:paraId="13424F45" w14:textId="77777777" w:rsidTr="004554EB">
        <w:trPr>
          <w:trHeight w:val="382"/>
        </w:trPr>
        <w:tc>
          <w:tcPr>
            <w:tcW w:w="2410" w:type="dxa"/>
            <w:shd w:val="clear" w:color="auto" w:fill="31618B"/>
          </w:tcPr>
          <w:p w14:paraId="1575521B" w14:textId="77777777" w:rsidR="00822A09" w:rsidRPr="004B3F2B" w:rsidRDefault="00822A09" w:rsidP="004554EB">
            <w:pPr>
              <w:pStyle w:val="TableParagraph"/>
              <w:rPr>
                <w:rFonts w:ascii="DIN Next LT Pro Light" w:hAnsi="DIN Next LT Pro Light"/>
                <w:sz w:val="24"/>
                <w:szCs w:val="24"/>
              </w:rPr>
            </w:pPr>
            <w:r w:rsidRPr="004B3F2B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Elaborado</w:t>
            </w:r>
            <w:r w:rsidRPr="004B3F2B">
              <w:rPr>
                <w:rFonts w:ascii="DIN Next LT Pro Light" w:hAnsi="DIN Next LT Pro Light"/>
                <w:color w:val="FFFFFF"/>
                <w:spacing w:val="-5"/>
                <w:w w:val="95"/>
                <w:sz w:val="24"/>
                <w:szCs w:val="24"/>
              </w:rPr>
              <w:t xml:space="preserve"> </w:t>
            </w:r>
            <w:r w:rsidRPr="004B3F2B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por:</w:t>
            </w:r>
          </w:p>
        </w:tc>
        <w:tc>
          <w:tcPr>
            <w:tcW w:w="6521" w:type="dxa"/>
          </w:tcPr>
          <w:p w14:paraId="50DB9725" w14:textId="77777777" w:rsidR="00822A09" w:rsidRPr="004B3F2B" w:rsidRDefault="00822A09" w:rsidP="004554EB">
            <w:pPr>
              <w:pStyle w:val="TableParagraph"/>
              <w:ind w:left="136"/>
              <w:rPr>
                <w:rFonts w:ascii="DIN Next LT Pro Light" w:hAnsi="DIN Next LT Pro Light"/>
                <w:sz w:val="24"/>
                <w:szCs w:val="24"/>
              </w:rPr>
            </w:pPr>
            <w:r w:rsidRPr="004B3F2B">
              <w:rPr>
                <w:rFonts w:ascii="DIN Next LT Pro Light" w:hAnsi="DIN Next LT Pro Light"/>
                <w:sz w:val="24"/>
                <w:szCs w:val="24"/>
              </w:rPr>
              <w:t>Hans Göpfert</w:t>
            </w:r>
          </w:p>
        </w:tc>
      </w:tr>
      <w:tr w:rsidR="00822A09" w:rsidRPr="004B3F2B" w14:paraId="67A765A2" w14:textId="77777777" w:rsidTr="004554EB">
        <w:trPr>
          <w:trHeight w:val="455"/>
        </w:trPr>
        <w:tc>
          <w:tcPr>
            <w:tcW w:w="2410" w:type="dxa"/>
            <w:shd w:val="clear" w:color="auto" w:fill="31618B"/>
          </w:tcPr>
          <w:p w14:paraId="71E7C1F6" w14:textId="77777777" w:rsidR="00822A09" w:rsidRPr="004B3F2B" w:rsidRDefault="00822A09" w:rsidP="004554EB">
            <w:pPr>
              <w:pStyle w:val="TableParagraph"/>
              <w:rPr>
                <w:rFonts w:ascii="DIN Next LT Pro Light" w:hAnsi="DIN Next LT Pro Light"/>
                <w:sz w:val="24"/>
                <w:szCs w:val="24"/>
              </w:rPr>
            </w:pPr>
            <w:r w:rsidRPr="004B3F2B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Revisado</w:t>
            </w:r>
            <w:r w:rsidRPr="004B3F2B">
              <w:rPr>
                <w:rFonts w:ascii="DIN Next LT Pro Light" w:hAnsi="DIN Next LT Pro Light"/>
                <w:color w:val="FFFFFF"/>
                <w:spacing w:val="-6"/>
                <w:w w:val="95"/>
                <w:sz w:val="24"/>
                <w:szCs w:val="24"/>
              </w:rPr>
              <w:t xml:space="preserve"> </w:t>
            </w:r>
            <w:r w:rsidRPr="004B3F2B">
              <w:rPr>
                <w:rFonts w:ascii="DIN Next LT Pro Light" w:hAnsi="DIN Next LT Pro Light"/>
                <w:color w:val="FFFFFF"/>
                <w:w w:val="95"/>
                <w:sz w:val="24"/>
                <w:szCs w:val="24"/>
              </w:rPr>
              <w:t>por:</w:t>
            </w:r>
          </w:p>
        </w:tc>
        <w:tc>
          <w:tcPr>
            <w:tcW w:w="6521" w:type="dxa"/>
          </w:tcPr>
          <w:p w14:paraId="6308E789" w14:textId="43020D43" w:rsidR="00822A09" w:rsidRPr="004B3F2B" w:rsidRDefault="004B3F2B" w:rsidP="004554EB">
            <w:pPr>
              <w:pStyle w:val="TableParagraph"/>
              <w:ind w:left="136"/>
              <w:rPr>
                <w:rFonts w:ascii="DIN Next LT Pro Light" w:hAnsi="DIN Next LT Pro Light"/>
                <w:sz w:val="24"/>
                <w:szCs w:val="24"/>
              </w:rPr>
            </w:pPr>
            <w:r>
              <w:rPr>
                <w:rFonts w:ascii="DIN Next LT Pro Light" w:hAnsi="DIN Next LT Pro Light"/>
                <w:sz w:val="24"/>
                <w:szCs w:val="24"/>
              </w:rPr>
              <w:t xml:space="preserve">Xavier Emery; </w:t>
            </w:r>
            <w:r w:rsidR="00822A09" w:rsidRPr="004B3F2B">
              <w:rPr>
                <w:rFonts w:ascii="DIN Next LT Pro Light" w:hAnsi="DIN Next LT Pro Light"/>
                <w:sz w:val="24"/>
                <w:szCs w:val="24"/>
              </w:rPr>
              <w:t>Área de Gestión Curricular</w:t>
            </w:r>
          </w:p>
        </w:tc>
      </w:tr>
    </w:tbl>
    <w:p w14:paraId="1BF2E327" w14:textId="13838F62" w:rsidR="00822A09" w:rsidRPr="00822A09" w:rsidRDefault="00822A09" w:rsidP="00822A09">
      <w:pPr>
        <w:rPr>
          <w:rFonts w:ascii="DIN Next LT Pro Light" w:hAnsi="DIN Next LT Pro Light"/>
          <w:lang w:val="es-MX"/>
        </w:rPr>
      </w:pPr>
    </w:p>
    <w:sectPr w:rsidR="00822A09" w:rsidRPr="00822A09" w:rsidSect="00D64BC1">
      <w:headerReference w:type="default" r:id="rId12"/>
      <w:footerReference w:type="even" r:id="rId13"/>
      <w:footerReference w:type="default" r:id="rId14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F10A8" w14:textId="77777777" w:rsidR="0064250C" w:rsidRDefault="0064250C" w:rsidP="00F103A0">
      <w:pPr>
        <w:spacing w:after="0" w:line="240" w:lineRule="auto"/>
      </w:pPr>
      <w:r>
        <w:separator/>
      </w:r>
    </w:p>
  </w:endnote>
  <w:endnote w:type="continuationSeparator" w:id="0">
    <w:p w14:paraId="324B0822" w14:textId="77777777" w:rsidR="0064250C" w:rsidRDefault="0064250C" w:rsidP="00F1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charset w:val="00"/>
    <w:family w:val="swiss"/>
    <w:pitch w:val="variable"/>
    <w:sig w:usb0="A00000AF" w:usb1="5000205B" w:usb2="00000000" w:usb3="00000000" w:csb0="0000009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lear Sans Light">
    <w:charset w:val="00"/>
    <w:family w:val="swiss"/>
    <w:pitch w:val="variable"/>
    <w:sig w:usb0="A00002EF" w:usb1="500078FB" w:usb2="00000008" w:usb3="00000000" w:csb0="0000019F" w:csb1="00000000"/>
  </w:font>
  <w:font w:name="DIN Next LT Pro">
    <w:altName w:val="Calibri"/>
    <w:charset w:val="00"/>
    <w:family w:val="swiss"/>
    <w:pitch w:val="variable"/>
    <w:sig w:usb0="A00000AF" w:usb1="50002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835062444"/>
      <w:docPartObj>
        <w:docPartGallery w:val="Page Numbers (Bottom of Page)"/>
        <w:docPartUnique/>
      </w:docPartObj>
    </w:sdtPr>
    <w:sdtContent>
      <w:p w14:paraId="5B19AFCA" w14:textId="6EBFA5FD" w:rsidR="00CB4278" w:rsidRDefault="00CB4278" w:rsidP="00CC122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417AB76" w14:textId="77777777" w:rsidR="00CB4278" w:rsidRDefault="00CB4278" w:rsidP="00CB427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608544854"/>
      <w:docPartObj>
        <w:docPartGallery w:val="Page Numbers (Bottom of Page)"/>
        <w:docPartUnique/>
      </w:docPartObj>
    </w:sdtPr>
    <w:sdtContent>
      <w:p w14:paraId="585F0046" w14:textId="4E92A692" w:rsidR="00CB4278" w:rsidRDefault="00CB4278" w:rsidP="00CC1223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68D8987E" w14:textId="77777777" w:rsidR="00CB4278" w:rsidRDefault="00CB4278" w:rsidP="00CB4278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D8D00" w14:textId="77777777" w:rsidR="0064250C" w:rsidRDefault="0064250C" w:rsidP="00F103A0">
      <w:pPr>
        <w:spacing w:after="0" w:line="240" w:lineRule="auto"/>
      </w:pPr>
      <w:r>
        <w:separator/>
      </w:r>
    </w:p>
  </w:footnote>
  <w:footnote w:type="continuationSeparator" w:id="0">
    <w:p w14:paraId="1572BD2A" w14:textId="77777777" w:rsidR="0064250C" w:rsidRDefault="0064250C" w:rsidP="00F10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77B6" w14:textId="06AA655D" w:rsidR="00E51F19" w:rsidRPr="00F3042E" w:rsidRDefault="00353283">
    <w:pPr>
      <w:pStyle w:val="Kopfzeile"/>
      <w:rPr>
        <w:color w:val="F23030"/>
      </w:rPr>
    </w:pPr>
    <w:r w:rsidRPr="00F3042E">
      <w:rPr>
        <w:rFonts w:ascii="Arial MT" w:eastAsia="Times New Roman" w:hAnsi="Arial MT" w:cs="Arial MT"/>
        <w:noProof/>
        <w:color w:val="F23030"/>
        <w:sz w:val="24"/>
        <w:szCs w:val="24"/>
        <w:lang w:eastAsia="es-C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732059" wp14:editId="4F0AEB0F">
              <wp:simplePos x="0" y="0"/>
              <wp:positionH relativeFrom="page">
                <wp:align>right</wp:align>
              </wp:positionH>
              <wp:positionV relativeFrom="topMargin">
                <wp:posOffset>699770</wp:posOffset>
              </wp:positionV>
              <wp:extent cx="7044055" cy="3175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44055" cy="3175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773D6F" id="Rectángulo 7" o:spid="_x0000_s1026" style="position:absolute;margin-left:503.45pt;margin-top:55.1pt;width:554.65pt;height:.2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" fillcolor="#231f20" stroked="f">
              <w10:wrap anchorx="page" anchory="margin"/>
            </v:rect>
          </w:pict>
        </mc:Fallback>
      </mc:AlternateContent>
    </w:r>
    <w:r w:rsidRPr="00F3042E">
      <w:rPr>
        <w:rFonts w:ascii="DIN Next LT Pro Light" w:hAnsi="DIN Next LT Pro Light"/>
        <w:color w:val="F23030"/>
      </w:rPr>
      <w:t xml:space="preserve">GUÍA DE PRÁCTICA PROFESIONAL </w:t>
    </w:r>
    <w:r w:rsidR="00F3042E" w:rsidRPr="00F3042E">
      <w:rPr>
        <w:rFonts w:ascii="DIN Next LT Pro Light" w:hAnsi="DIN Next LT Pro Light"/>
        <w:color w:val="F23030"/>
      </w:rPr>
      <w:t>I</w:t>
    </w:r>
    <w:r w:rsidR="00DF05A6">
      <w:rPr>
        <w:rFonts w:ascii="DIN Next LT Pro Light" w:hAnsi="DIN Next LT Pro Light"/>
        <w:color w:val="F23030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11B9"/>
    <w:multiLevelType w:val="hybridMultilevel"/>
    <w:tmpl w:val="C520E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32628C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43348"/>
    <w:multiLevelType w:val="hybridMultilevel"/>
    <w:tmpl w:val="9CD632B6"/>
    <w:lvl w:ilvl="0" w:tplc="86FC0B04">
      <w:start w:val="1"/>
      <w:numFmt w:val="decimal"/>
      <w:lvlText w:val="%1."/>
      <w:lvlJc w:val="left"/>
      <w:pPr>
        <w:ind w:left="720" w:hanging="360"/>
      </w:pPr>
      <w:rPr>
        <w:rFonts w:ascii="DIN Next LT Pro Light" w:hAnsi="DIN Next LT Pro Light" w:hint="default"/>
        <w:color w:val="32628C"/>
        <w:sz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E4BBD"/>
    <w:multiLevelType w:val="hybridMultilevel"/>
    <w:tmpl w:val="5F06D14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E3E5A"/>
    <w:multiLevelType w:val="multilevel"/>
    <w:tmpl w:val="4BEAB8B2"/>
    <w:lvl w:ilvl="0">
      <w:start w:val="1"/>
      <w:numFmt w:val="upperRoman"/>
      <w:lvlText w:val="%1."/>
      <w:lvlJc w:val="right"/>
      <w:pPr>
        <w:tabs>
          <w:tab w:val="num" w:pos="1068"/>
        </w:tabs>
        <w:ind w:left="1068" w:hanging="360"/>
      </w:pPr>
    </w:lvl>
    <w:lvl w:ilvl="1">
      <w:start w:val="1"/>
      <w:numFmt w:val="upperRoman"/>
      <w:lvlText w:val="%2."/>
      <w:lvlJc w:val="right"/>
      <w:pPr>
        <w:ind w:left="1776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0BD35735"/>
    <w:multiLevelType w:val="hybridMultilevel"/>
    <w:tmpl w:val="5C324ECC"/>
    <w:lvl w:ilvl="0" w:tplc="FC46B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D023A"/>
    <w:multiLevelType w:val="multilevel"/>
    <w:tmpl w:val="2D7C5D3C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E8000E0"/>
    <w:multiLevelType w:val="hybridMultilevel"/>
    <w:tmpl w:val="73CCC24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134ACA"/>
    <w:multiLevelType w:val="hybridMultilevel"/>
    <w:tmpl w:val="EA461C50"/>
    <w:lvl w:ilvl="0" w:tplc="340A0013">
      <w:start w:val="1"/>
      <w:numFmt w:val="upperRoman"/>
      <w:lvlText w:val="%1."/>
      <w:lvlJc w:val="right"/>
      <w:pPr>
        <w:ind w:left="1068" w:hanging="360"/>
      </w:pPr>
    </w:lvl>
    <w:lvl w:ilvl="1" w:tplc="340A0019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5AC1D15"/>
    <w:multiLevelType w:val="hybridMultilevel"/>
    <w:tmpl w:val="DAA479E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F6503"/>
    <w:multiLevelType w:val="hybridMultilevel"/>
    <w:tmpl w:val="BF48A94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7600B"/>
    <w:multiLevelType w:val="multilevel"/>
    <w:tmpl w:val="985A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770F6"/>
    <w:multiLevelType w:val="hybridMultilevel"/>
    <w:tmpl w:val="B2E2334C"/>
    <w:lvl w:ilvl="0" w:tplc="5242490E">
      <w:numFmt w:val="bullet"/>
      <w:lvlText w:val="•"/>
      <w:lvlJc w:val="left"/>
      <w:pPr>
        <w:ind w:left="720" w:hanging="360"/>
      </w:pPr>
      <w:rPr>
        <w:rFonts w:ascii="DIN Next LT Pro Light" w:eastAsia="Times New Roman" w:hAnsi="DIN Next LT Pro Light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54B23"/>
    <w:multiLevelType w:val="hybridMultilevel"/>
    <w:tmpl w:val="9F4A6BE2"/>
    <w:lvl w:ilvl="0" w:tplc="86FC0B04">
      <w:start w:val="1"/>
      <w:numFmt w:val="decimal"/>
      <w:lvlText w:val="%1."/>
      <w:lvlJc w:val="left"/>
      <w:pPr>
        <w:ind w:left="720" w:hanging="360"/>
      </w:pPr>
      <w:rPr>
        <w:rFonts w:ascii="DIN Next LT Pro Light" w:hAnsi="DIN Next LT Pro Light" w:hint="default"/>
        <w:color w:val="32628C"/>
        <w:sz w:val="24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A7181"/>
    <w:multiLevelType w:val="hybridMultilevel"/>
    <w:tmpl w:val="62469F76"/>
    <w:lvl w:ilvl="0" w:tplc="EFFACB1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148B5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28F7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12A3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589F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CCA4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FC7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E8E5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FA4A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7C0949"/>
    <w:multiLevelType w:val="hybridMultilevel"/>
    <w:tmpl w:val="2F901C28"/>
    <w:lvl w:ilvl="0" w:tplc="5242490E">
      <w:numFmt w:val="bullet"/>
      <w:lvlText w:val="•"/>
      <w:lvlJc w:val="left"/>
      <w:pPr>
        <w:ind w:left="1428" w:hanging="360"/>
      </w:pPr>
      <w:rPr>
        <w:rFonts w:ascii="DIN Next LT Pro Light" w:eastAsia="Times New Roman" w:hAnsi="DIN Next LT Pro Light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F2A7185"/>
    <w:multiLevelType w:val="multilevel"/>
    <w:tmpl w:val="7FB849F0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5207B8"/>
    <w:multiLevelType w:val="hybridMultilevel"/>
    <w:tmpl w:val="A5FE98F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A21EE8"/>
    <w:multiLevelType w:val="hybridMultilevel"/>
    <w:tmpl w:val="F6D04E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32628C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50C9D"/>
    <w:multiLevelType w:val="multilevel"/>
    <w:tmpl w:val="4F42E872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294302"/>
    <w:multiLevelType w:val="multilevel"/>
    <w:tmpl w:val="C096F6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CD45B8"/>
    <w:multiLevelType w:val="hybridMultilevel"/>
    <w:tmpl w:val="65DAE1E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F9AD7AA">
      <w:numFmt w:val="bullet"/>
      <w:lvlText w:val="•"/>
      <w:lvlJc w:val="left"/>
      <w:pPr>
        <w:ind w:left="2160" w:hanging="360"/>
      </w:pPr>
      <w:rPr>
        <w:rFonts w:ascii="DIN Next LT Pro Light" w:eastAsia="Times New Roman" w:hAnsi="DIN Next LT Pro Light" w:cs="Times New Roman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FB1B84"/>
    <w:multiLevelType w:val="multilevel"/>
    <w:tmpl w:val="95321F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DD5259F"/>
    <w:multiLevelType w:val="hybridMultilevel"/>
    <w:tmpl w:val="62B08EEC"/>
    <w:lvl w:ilvl="0" w:tplc="DF4C00EE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4A4B7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BCFD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14C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92B1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8E0A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C09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4A1F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24F1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8C1AE3"/>
    <w:multiLevelType w:val="hybridMultilevel"/>
    <w:tmpl w:val="DA044E4E"/>
    <w:lvl w:ilvl="0" w:tplc="FFFFFFFF">
      <w:start w:val="1"/>
      <w:numFmt w:val="upperRoman"/>
      <w:lvlText w:val="%1."/>
      <w:lvlJc w:val="right"/>
      <w:pPr>
        <w:ind w:left="1428" w:hanging="360"/>
      </w:pPr>
    </w:lvl>
    <w:lvl w:ilvl="1" w:tplc="34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EDB77C0"/>
    <w:multiLevelType w:val="hybridMultilevel"/>
    <w:tmpl w:val="94203634"/>
    <w:lvl w:ilvl="0" w:tplc="5242490E">
      <w:numFmt w:val="bullet"/>
      <w:lvlText w:val="•"/>
      <w:lvlJc w:val="left"/>
      <w:pPr>
        <w:ind w:left="1428" w:hanging="360"/>
      </w:pPr>
      <w:rPr>
        <w:rFonts w:ascii="DIN Next LT Pro Light" w:eastAsia="Times New Roman" w:hAnsi="DIN Next LT Pro Light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F3A218E"/>
    <w:multiLevelType w:val="hybridMultilevel"/>
    <w:tmpl w:val="77C8BA96"/>
    <w:lvl w:ilvl="0" w:tplc="AA6A3148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31149F"/>
    <w:multiLevelType w:val="multilevel"/>
    <w:tmpl w:val="B5703A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801332"/>
    <w:multiLevelType w:val="multilevel"/>
    <w:tmpl w:val="74AE9240"/>
    <w:lvl w:ilvl="0">
      <w:start w:val="1"/>
      <w:numFmt w:val="decimal"/>
      <w:lvlText w:val="%1."/>
      <w:lvlJc w:val="left"/>
      <w:pPr>
        <w:ind w:left="720" w:hanging="360"/>
      </w:pPr>
      <w:rPr>
        <w:rFonts w:ascii="DIN Next LT Pro Light" w:hAnsi="DIN Next LT Pro Light" w:hint="default"/>
        <w:b/>
        <w:bCs/>
        <w:color w:val="32628C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583A6295"/>
    <w:multiLevelType w:val="multilevel"/>
    <w:tmpl w:val="4F1A16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8DE7448"/>
    <w:multiLevelType w:val="hybridMultilevel"/>
    <w:tmpl w:val="2E3AE6D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BF4A47"/>
    <w:multiLevelType w:val="multilevel"/>
    <w:tmpl w:val="96F6CFC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87203"/>
    <w:multiLevelType w:val="multilevel"/>
    <w:tmpl w:val="41ACF09E"/>
    <w:lvl w:ilvl="0">
      <w:start w:val="1"/>
      <w:numFmt w:val="upperRoman"/>
      <w:lvlText w:val="%1."/>
      <w:lvlJc w:val="righ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2" w15:restartNumberingAfterBreak="0">
    <w:nsid w:val="61A67069"/>
    <w:multiLevelType w:val="multilevel"/>
    <w:tmpl w:val="621EA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FB1EE6"/>
    <w:multiLevelType w:val="hybridMultilevel"/>
    <w:tmpl w:val="2D101F24"/>
    <w:lvl w:ilvl="0" w:tplc="EC94A8B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8F0D9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A6B3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8E6C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A6F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90EB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A6F8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869F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0ED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1F773F"/>
    <w:multiLevelType w:val="multilevel"/>
    <w:tmpl w:val="206A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0B5B18"/>
    <w:multiLevelType w:val="hybridMultilevel"/>
    <w:tmpl w:val="988E21AE"/>
    <w:lvl w:ilvl="0" w:tplc="5760564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D3404"/>
    <w:multiLevelType w:val="multilevel"/>
    <w:tmpl w:val="95DCB416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BCC43F3"/>
    <w:multiLevelType w:val="hybridMultilevel"/>
    <w:tmpl w:val="C1206DE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EE0ABE"/>
    <w:multiLevelType w:val="hybridMultilevel"/>
    <w:tmpl w:val="B26EA5D8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6E4C1E1A"/>
    <w:multiLevelType w:val="hybridMultilevel"/>
    <w:tmpl w:val="EAD2FBCE"/>
    <w:lvl w:ilvl="0" w:tplc="340A0013">
      <w:start w:val="1"/>
      <w:numFmt w:val="upperRoman"/>
      <w:lvlText w:val="%1."/>
      <w:lvlJc w:val="right"/>
      <w:pPr>
        <w:ind w:left="1068" w:hanging="360"/>
      </w:p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AC677A"/>
    <w:multiLevelType w:val="hybridMultilevel"/>
    <w:tmpl w:val="1D1E492C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0944FE"/>
    <w:multiLevelType w:val="multilevel"/>
    <w:tmpl w:val="28A0DB96"/>
    <w:lvl w:ilvl="0">
      <w:start w:val="3"/>
      <w:numFmt w:val="decimal"/>
      <w:lvlText w:val="%1."/>
      <w:lvlJc w:val="left"/>
      <w:pPr>
        <w:ind w:left="500" w:hanging="500"/>
      </w:pPr>
      <w:rPr>
        <w:rFonts w:hint="default"/>
        <w:color w:val="31618B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618B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color w:val="31618B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618B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31618B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color w:val="31618B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31618B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31618B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color w:val="31618B"/>
      </w:rPr>
    </w:lvl>
  </w:abstractNum>
  <w:abstractNum w:abstractNumId="42" w15:restartNumberingAfterBreak="0">
    <w:nsid w:val="71482599"/>
    <w:multiLevelType w:val="multilevel"/>
    <w:tmpl w:val="27B6C3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303197B"/>
    <w:multiLevelType w:val="multilevel"/>
    <w:tmpl w:val="715A1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32628C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4E663CB"/>
    <w:multiLevelType w:val="hybridMultilevel"/>
    <w:tmpl w:val="405EE2B2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6B135E6"/>
    <w:multiLevelType w:val="multilevel"/>
    <w:tmpl w:val="F17A6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8B03E0D"/>
    <w:multiLevelType w:val="multilevel"/>
    <w:tmpl w:val="508426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7" w15:restartNumberingAfterBreak="0">
    <w:nsid w:val="7B245E3C"/>
    <w:multiLevelType w:val="hybridMultilevel"/>
    <w:tmpl w:val="DD9410E6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A305F6"/>
    <w:multiLevelType w:val="multilevel"/>
    <w:tmpl w:val="A1D4BDE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8797925">
    <w:abstractNumId w:val="1"/>
  </w:num>
  <w:num w:numId="2" w16cid:durableId="769668332">
    <w:abstractNumId w:val="12"/>
  </w:num>
  <w:num w:numId="3" w16cid:durableId="838496128">
    <w:abstractNumId w:val="43"/>
  </w:num>
  <w:num w:numId="4" w16cid:durableId="1594893584">
    <w:abstractNumId w:val="0"/>
  </w:num>
  <w:num w:numId="5" w16cid:durableId="2013363742">
    <w:abstractNumId w:val="9"/>
  </w:num>
  <w:num w:numId="6" w16cid:durableId="608975984">
    <w:abstractNumId w:val="10"/>
  </w:num>
  <w:num w:numId="7" w16cid:durableId="637102436">
    <w:abstractNumId w:val="48"/>
    <w:lvlOverride w:ilvl="0">
      <w:lvl w:ilvl="0">
        <w:numFmt w:val="decimal"/>
        <w:lvlText w:val="%1."/>
        <w:lvlJc w:val="left"/>
      </w:lvl>
    </w:lvlOverride>
  </w:num>
  <w:num w:numId="8" w16cid:durableId="1124885430">
    <w:abstractNumId w:val="34"/>
  </w:num>
  <w:num w:numId="9" w16cid:durableId="596862941">
    <w:abstractNumId w:val="4"/>
  </w:num>
  <w:num w:numId="10" w16cid:durableId="1008757498">
    <w:abstractNumId w:val="13"/>
  </w:num>
  <w:num w:numId="11" w16cid:durableId="1590388953">
    <w:abstractNumId w:val="33"/>
  </w:num>
  <w:num w:numId="12" w16cid:durableId="132140519">
    <w:abstractNumId w:val="22"/>
  </w:num>
  <w:num w:numId="13" w16cid:durableId="748964847">
    <w:abstractNumId w:val="31"/>
  </w:num>
  <w:num w:numId="14" w16cid:durableId="615647793">
    <w:abstractNumId w:val="39"/>
  </w:num>
  <w:num w:numId="15" w16cid:durableId="91753529">
    <w:abstractNumId w:val="7"/>
  </w:num>
  <w:num w:numId="16" w16cid:durableId="553346669">
    <w:abstractNumId w:val="23"/>
  </w:num>
  <w:num w:numId="17" w16cid:durableId="456412210">
    <w:abstractNumId w:val="3"/>
  </w:num>
  <w:num w:numId="18" w16cid:durableId="467405131">
    <w:abstractNumId w:val="25"/>
  </w:num>
  <w:num w:numId="19" w16cid:durableId="1940748560">
    <w:abstractNumId w:val="35"/>
  </w:num>
  <w:num w:numId="20" w16cid:durableId="641813767">
    <w:abstractNumId w:val="2"/>
  </w:num>
  <w:num w:numId="21" w16cid:durableId="427119295">
    <w:abstractNumId w:val="16"/>
  </w:num>
  <w:num w:numId="22" w16cid:durableId="94520721">
    <w:abstractNumId w:val="40"/>
  </w:num>
  <w:num w:numId="23" w16cid:durableId="1385106321">
    <w:abstractNumId w:val="38"/>
  </w:num>
  <w:num w:numId="24" w16cid:durableId="2119253486">
    <w:abstractNumId w:val="44"/>
  </w:num>
  <w:num w:numId="25" w16cid:durableId="945192663">
    <w:abstractNumId w:val="8"/>
  </w:num>
  <w:num w:numId="26" w16cid:durableId="1235626225">
    <w:abstractNumId w:val="27"/>
  </w:num>
  <w:num w:numId="27" w16cid:durableId="485434948">
    <w:abstractNumId w:val="47"/>
  </w:num>
  <w:num w:numId="28" w16cid:durableId="1523980888">
    <w:abstractNumId w:val="29"/>
  </w:num>
  <w:num w:numId="29" w16cid:durableId="1866022485">
    <w:abstractNumId w:val="6"/>
  </w:num>
  <w:num w:numId="30" w16cid:durableId="397365307">
    <w:abstractNumId w:val="20"/>
  </w:num>
  <w:num w:numId="31" w16cid:durableId="584267786">
    <w:abstractNumId w:val="37"/>
  </w:num>
  <w:num w:numId="32" w16cid:durableId="1002508716">
    <w:abstractNumId w:val="14"/>
  </w:num>
  <w:num w:numId="33" w16cid:durableId="1604455051">
    <w:abstractNumId w:val="24"/>
  </w:num>
  <w:num w:numId="34" w16cid:durableId="298001196">
    <w:abstractNumId w:val="11"/>
  </w:num>
  <w:num w:numId="35" w16cid:durableId="1299872799">
    <w:abstractNumId w:val="41"/>
  </w:num>
  <w:num w:numId="36" w16cid:durableId="1598634257">
    <w:abstractNumId w:val="17"/>
  </w:num>
  <w:num w:numId="37" w16cid:durableId="1553734605">
    <w:abstractNumId w:val="32"/>
  </w:num>
  <w:num w:numId="38" w16cid:durableId="1727531538">
    <w:abstractNumId w:val="19"/>
  </w:num>
  <w:num w:numId="39" w16cid:durableId="38214800">
    <w:abstractNumId w:val="45"/>
  </w:num>
  <w:num w:numId="40" w16cid:durableId="1362322701">
    <w:abstractNumId w:val="21"/>
  </w:num>
  <w:num w:numId="41" w16cid:durableId="130101408">
    <w:abstractNumId w:val="26"/>
  </w:num>
  <w:num w:numId="42" w16cid:durableId="984236465">
    <w:abstractNumId w:val="42"/>
  </w:num>
  <w:num w:numId="43" w16cid:durableId="1779912908">
    <w:abstractNumId w:val="46"/>
  </w:num>
  <w:num w:numId="44" w16cid:durableId="746145769">
    <w:abstractNumId w:val="30"/>
  </w:num>
  <w:num w:numId="45" w16cid:durableId="1496142858">
    <w:abstractNumId w:val="28"/>
  </w:num>
  <w:num w:numId="46" w16cid:durableId="275529119">
    <w:abstractNumId w:val="5"/>
  </w:num>
  <w:num w:numId="47" w16cid:durableId="1824344925">
    <w:abstractNumId w:val="18"/>
  </w:num>
  <w:num w:numId="48" w16cid:durableId="725958760">
    <w:abstractNumId w:val="36"/>
  </w:num>
  <w:num w:numId="49" w16cid:durableId="2123920422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3A0"/>
    <w:rsid w:val="00050FD3"/>
    <w:rsid w:val="000525ED"/>
    <w:rsid w:val="0009159B"/>
    <w:rsid w:val="000C0123"/>
    <w:rsid w:val="000F4CBA"/>
    <w:rsid w:val="00101D5F"/>
    <w:rsid w:val="001225FE"/>
    <w:rsid w:val="001248A6"/>
    <w:rsid w:val="00125B1C"/>
    <w:rsid w:val="001528D6"/>
    <w:rsid w:val="00206BC8"/>
    <w:rsid w:val="0022624C"/>
    <w:rsid w:val="0025696B"/>
    <w:rsid w:val="00281F70"/>
    <w:rsid w:val="002C1281"/>
    <w:rsid w:val="002C2394"/>
    <w:rsid w:val="002D700E"/>
    <w:rsid w:val="00316AC6"/>
    <w:rsid w:val="00353283"/>
    <w:rsid w:val="003869D7"/>
    <w:rsid w:val="003A6780"/>
    <w:rsid w:val="003E528B"/>
    <w:rsid w:val="003F260B"/>
    <w:rsid w:val="00437F1E"/>
    <w:rsid w:val="00441D2A"/>
    <w:rsid w:val="00444485"/>
    <w:rsid w:val="0046411A"/>
    <w:rsid w:val="00493287"/>
    <w:rsid w:val="004940F1"/>
    <w:rsid w:val="004B3F2B"/>
    <w:rsid w:val="004D7A44"/>
    <w:rsid w:val="00522819"/>
    <w:rsid w:val="00533065"/>
    <w:rsid w:val="005333D8"/>
    <w:rsid w:val="00540C70"/>
    <w:rsid w:val="00541554"/>
    <w:rsid w:val="00555588"/>
    <w:rsid w:val="00561C4D"/>
    <w:rsid w:val="005843F0"/>
    <w:rsid w:val="00595BFA"/>
    <w:rsid w:val="005A598D"/>
    <w:rsid w:val="005A71F3"/>
    <w:rsid w:val="005B4C9F"/>
    <w:rsid w:val="005C39C5"/>
    <w:rsid w:val="005F2204"/>
    <w:rsid w:val="005F5ABA"/>
    <w:rsid w:val="0064250C"/>
    <w:rsid w:val="006A42F0"/>
    <w:rsid w:val="006C79D6"/>
    <w:rsid w:val="006D1038"/>
    <w:rsid w:val="00714F6D"/>
    <w:rsid w:val="007160BA"/>
    <w:rsid w:val="00740CF6"/>
    <w:rsid w:val="00744479"/>
    <w:rsid w:val="00744A0B"/>
    <w:rsid w:val="00745E76"/>
    <w:rsid w:val="00751DBE"/>
    <w:rsid w:val="00766447"/>
    <w:rsid w:val="00777BF4"/>
    <w:rsid w:val="007A3A0A"/>
    <w:rsid w:val="007B152F"/>
    <w:rsid w:val="007C461F"/>
    <w:rsid w:val="007D19B6"/>
    <w:rsid w:val="007E40C9"/>
    <w:rsid w:val="00801BFF"/>
    <w:rsid w:val="00801E28"/>
    <w:rsid w:val="00822A09"/>
    <w:rsid w:val="00854C2A"/>
    <w:rsid w:val="00870DF6"/>
    <w:rsid w:val="008853C6"/>
    <w:rsid w:val="00892DED"/>
    <w:rsid w:val="008B52DA"/>
    <w:rsid w:val="008F204D"/>
    <w:rsid w:val="00927D05"/>
    <w:rsid w:val="009742F8"/>
    <w:rsid w:val="00990D63"/>
    <w:rsid w:val="00995429"/>
    <w:rsid w:val="009A08B5"/>
    <w:rsid w:val="009D4F97"/>
    <w:rsid w:val="009D6366"/>
    <w:rsid w:val="009E7B16"/>
    <w:rsid w:val="00A8496F"/>
    <w:rsid w:val="00A9147C"/>
    <w:rsid w:val="00A91AAE"/>
    <w:rsid w:val="00AA6F6C"/>
    <w:rsid w:val="00AC4D0A"/>
    <w:rsid w:val="00AF0AEF"/>
    <w:rsid w:val="00AF58BD"/>
    <w:rsid w:val="00B012C8"/>
    <w:rsid w:val="00B05B1C"/>
    <w:rsid w:val="00B1122F"/>
    <w:rsid w:val="00B17E44"/>
    <w:rsid w:val="00B17E98"/>
    <w:rsid w:val="00B34020"/>
    <w:rsid w:val="00B402E3"/>
    <w:rsid w:val="00B437FF"/>
    <w:rsid w:val="00B900D9"/>
    <w:rsid w:val="00BB61EB"/>
    <w:rsid w:val="00BC300D"/>
    <w:rsid w:val="00C27252"/>
    <w:rsid w:val="00C44253"/>
    <w:rsid w:val="00C90CFF"/>
    <w:rsid w:val="00CB1471"/>
    <w:rsid w:val="00CB4278"/>
    <w:rsid w:val="00CF6575"/>
    <w:rsid w:val="00D11971"/>
    <w:rsid w:val="00D1238D"/>
    <w:rsid w:val="00D35199"/>
    <w:rsid w:val="00D64BC1"/>
    <w:rsid w:val="00D803B0"/>
    <w:rsid w:val="00D978C0"/>
    <w:rsid w:val="00DF05A6"/>
    <w:rsid w:val="00DF16E1"/>
    <w:rsid w:val="00E318F8"/>
    <w:rsid w:val="00E3308B"/>
    <w:rsid w:val="00E51F19"/>
    <w:rsid w:val="00E92F06"/>
    <w:rsid w:val="00EB7105"/>
    <w:rsid w:val="00ED7777"/>
    <w:rsid w:val="00F103A0"/>
    <w:rsid w:val="00F13158"/>
    <w:rsid w:val="00F211F6"/>
    <w:rsid w:val="00F27A27"/>
    <w:rsid w:val="00F3042E"/>
    <w:rsid w:val="00F54525"/>
    <w:rsid w:val="00F5679B"/>
    <w:rsid w:val="00F7674F"/>
    <w:rsid w:val="00FE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DA11C"/>
  <w15:chartTrackingRefBased/>
  <w15:docId w15:val="{50354820-B62C-46EF-9AA7-1081D736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3158"/>
    <w:rPr>
      <w:rFonts w:eastAsia="Times New Roman" w:cs="Times New Roman"/>
    </w:rPr>
  </w:style>
  <w:style w:type="paragraph" w:styleId="berschrift1">
    <w:name w:val="heading 1"/>
    <w:basedOn w:val="Standard"/>
    <w:link w:val="berschrift1Zchn"/>
    <w:uiPriority w:val="9"/>
    <w:qFormat/>
    <w:rsid w:val="00A8496F"/>
    <w:pPr>
      <w:widowControl w:val="0"/>
      <w:autoSpaceDE w:val="0"/>
      <w:autoSpaceDN w:val="0"/>
      <w:spacing w:before="43" w:after="0" w:line="240" w:lineRule="auto"/>
      <w:ind w:left="1084" w:hanging="285"/>
      <w:jc w:val="both"/>
      <w:outlineLvl w:val="0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A8496F"/>
    <w:pPr>
      <w:widowControl w:val="0"/>
      <w:autoSpaceDE w:val="0"/>
      <w:autoSpaceDN w:val="0"/>
      <w:spacing w:after="0" w:line="240" w:lineRule="auto"/>
      <w:ind w:left="800"/>
      <w:outlineLvl w:val="1"/>
    </w:pPr>
    <w:rPr>
      <w:rFonts w:ascii="Calibri" w:eastAsia="Calibri" w:hAnsi="Calibri" w:cs="Calibri"/>
      <w:sz w:val="28"/>
      <w:szCs w:val="28"/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103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0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F103A0"/>
    <w:pPr>
      <w:tabs>
        <w:tab w:val="center" w:pos="4419"/>
        <w:tab w:val="right" w:pos="8838"/>
      </w:tabs>
      <w:spacing w:after="0" w:line="240" w:lineRule="auto"/>
    </w:pPr>
    <w:rPr>
      <w:rFonts w:eastAsiaTheme="minorHAnsi" w:cstheme="minorBidi"/>
    </w:rPr>
  </w:style>
  <w:style w:type="character" w:customStyle="1" w:styleId="KopfzeileZchn">
    <w:name w:val="Kopfzeile Zchn"/>
    <w:basedOn w:val="Absatz-Standardschriftart"/>
    <w:link w:val="Kopfzeile"/>
    <w:uiPriority w:val="99"/>
    <w:rsid w:val="00F103A0"/>
  </w:style>
  <w:style w:type="paragraph" w:styleId="Fuzeile">
    <w:name w:val="footer"/>
    <w:basedOn w:val="Standard"/>
    <w:link w:val="FuzeileZchn"/>
    <w:uiPriority w:val="99"/>
    <w:unhideWhenUsed/>
    <w:rsid w:val="00F103A0"/>
    <w:pPr>
      <w:tabs>
        <w:tab w:val="center" w:pos="4419"/>
        <w:tab w:val="right" w:pos="8838"/>
      </w:tabs>
      <w:spacing w:after="0" w:line="240" w:lineRule="auto"/>
    </w:pPr>
    <w:rPr>
      <w:rFonts w:eastAsiaTheme="minorHAnsi" w:cstheme="minorBidi"/>
    </w:rPr>
  </w:style>
  <w:style w:type="character" w:customStyle="1" w:styleId="FuzeileZchn">
    <w:name w:val="Fußzeile Zchn"/>
    <w:basedOn w:val="Absatz-Standardschriftart"/>
    <w:link w:val="Fuzeile"/>
    <w:uiPriority w:val="99"/>
    <w:rsid w:val="00F103A0"/>
  </w:style>
  <w:style w:type="paragraph" w:styleId="Textkrper">
    <w:name w:val="Body Text"/>
    <w:basedOn w:val="Standard"/>
    <w:link w:val="TextkrperZchn"/>
    <w:uiPriority w:val="1"/>
    <w:qFormat/>
    <w:rsid w:val="00353283"/>
    <w:pPr>
      <w:widowControl w:val="0"/>
      <w:autoSpaceDE w:val="0"/>
      <w:autoSpaceDN w:val="0"/>
      <w:spacing w:after="0" w:line="240" w:lineRule="auto"/>
    </w:pPr>
    <w:rPr>
      <w:rFonts w:ascii="Arial MT" w:hAnsi="Arial MT" w:cs="Arial MT"/>
      <w:sz w:val="24"/>
      <w:szCs w:val="24"/>
      <w:lang w:val="es-ES"/>
    </w:rPr>
  </w:style>
  <w:style w:type="character" w:customStyle="1" w:styleId="TextkrperZchn">
    <w:name w:val="Textkörper Zchn"/>
    <w:basedOn w:val="Absatz-Standardschriftart"/>
    <w:link w:val="Textkrper"/>
    <w:uiPriority w:val="1"/>
    <w:rsid w:val="00353283"/>
    <w:rPr>
      <w:rFonts w:ascii="Arial MT" w:eastAsia="Times New Roman" w:hAnsi="Arial MT" w:cs="Arial MT"/>
      <w:sz w:val="24"/>
      <w:szCs w:val="24"/>
      <w:lang w:val="es-ES"/>
    </w:rPr>
  </w:style>
  <w:style w:type="paragraph" w:styleId="StandardWeb">
    <w:name w:val="Normal (Web)"/>
    <w:basedOn w:val="Standard"/>
    <w:uiPriority w:val="99"/>
    <w:unhideWhenUsed/>
    <w:rsid w:val="00F304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CL"/>
    </w:rPr>
  </w:style>
  <w:style w:type="paragraph" w:styleId="Listenabsatz">
    <w:name w:val="List Paragraph"/>
    <w:basedOn w:val="Standard"/>
    <w:uiPriority w:val="34"/>
    <w:qFormat/>
    <w:rsid w:val="00E92F06"/>
    <w:pPr>
      <w:ind w:left="720"/>
      <w:contextualSpacing/>
    </w:pPr>
    <w:rPr>
      <w:rFonts w:eastAsiaTheme="minorHAnsi" w:cstheme="minorBidi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41D2A"/>
    <w:pPr>
      <w:spacing w:after="0" w:line="240" w:lineRule="auto"/>
    </w:pPr>
    <w:rPr>
      <w:rFonts w:eastAsiaTheme="minorHAnsi" w:cstheme="minorBid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1D2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41D2A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767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674F"/>
    <w:pPr>
      <w:spacing w:line="240" w:lineRule="auto"/>
    </w:pPr>
    <w:rPr>
      <w:rFonts w:eastAsiaTheme="minorHAnsi" w:cstheme="minorBidi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67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67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674F"/>
    <w:rPr>
      <w:b/>
      <w:bCs/>
      <w:sz w:val="20"/>
      <w:szCs w:val="20"/>
    </w:rPr>
  </w:style>
  <w:style w:type="character" w:customStyle="1" w:styleId="apple-tab-span">
    <w:name w:val="apple-tab-span"/>
    <w:basedOn w:val="Absatz-Standardschriftart"/>
    <w:rsid w:val="00493287"/>
  </w:style>
  <w:style w:type="table" w:styleId="Tabellenraster">
    <w:name w:val="Table Grid"/>
    <w:basedOn w:val="NormaleTabelle"/>
    <w:uiPriority w:val="39"/>
    <w:rsid w:val="00595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ntabelle5dunkelAkzent5">
    <w:name w:val="List Table 5 Dark Accent 5"/>
    <w:basedOn w:val="NormaleTabelle"/>
    <w:uiPriority w:val="50"/>
    <w:rsid w:val="00D119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EBF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B17E98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6A42F0"/>
    <w:pPr>
      <w:spacing w:after="0" w:line="240" w:lineRule="auto"/>
    </w:pPr>
    <w:rPr>
      <w:rFonts w:eastAsia="Times New Roman" w:cs="Times New Roman"/>
    </w:rPr>
  </w:style>
  <w:style w:type="character" w:styleId="Seitenzahl">
    <w:name w:val="page number"/>
    <w:basedOn w:val="Absatz-Standardschriftart"/>
    <w:uiPriority w:val="99"/>
    <w:semiHidden/>
    <w:unhideWhenUsed/>
    <w:rsid w:val="00CB4278"/>
  </w:style>
  <w:style w:type="character" w:customStyle="1" w:styleId="berschrift1Zchn">
    <w:name w:val="Überschrift 1 Zchn"/>
    <w:basedOn w:val="Absatz-Standardschriftart"/>
    <w:link w:val="berschrift1"/>
    <w:uiPriority w:val="9"/>
    <w:rsid w:val="00A8496F"/>
    <w:rPr>
      <w:rFonts w:ascii="Calibri" w:eastAsia="Calibri" w:hAnsi="Calibri" w:cs="Calibri"/>
      <w:b/>
      <w:bCs/>
      <w:sz w:val="28"/>
      <w:szCs w:val="28"/>
      <w:lang w:val="es-E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496F"/>
    <w:rPr>
      <w:rFonts w:ascii="Calibri" w:eastAsia="Calibri" w:hAnsi="Calibri" w:cs="Calibri"/>
      <w:sz w:val="28"/>
      <w:szCs w:val="28"/>
      <w:lang w:val="es-ES"/>
    </w:rPr>
  </w:style>
  <w:style w:type="table" w:customStyle="1" w:styleId="TableNormal">
    <w:name w:val="Table Normal"/>
    <w:uiPriority w:val="2"/>
    <w:semiHidden/>
    <w:unhideWhenUsed/>
    <w:qFormat/>
    <w:rsid w:val="00A849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849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8279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4596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1547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6874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941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8198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59617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70906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4320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545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2494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41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3795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954">
          <w:marLeft w:val="-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tecas.uchile.cl/servicios/referencias-bibliogr&#225;ficas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F90D4-52B0-4961-A8D8-82AE9E69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3426</Words>
  <Characters>18843</Characters>
  <Application>Microsoft Office Word</Application>
  <DocSecurity>0</DocSecurity>
  <Lines>157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Baeza Barcelo (sofia.baeza)</dc:creator>
  <cp:keywords/>
  <dc:description/>
  <cp:lastModifiedBy>Hans Göpfert</cp:lastModifiedBy>
  <cp:revision>2</cp:revision>
  <cp:lastPrinted>2022-08-23T20:50:00Z</cp:lastPrinted>
  <dcterms:created xsi:type="dcterms:W3CDTF">2023-12-06T18:00:00Z</dcterms:created>
  <dcterms:modified xsi:type="dcterms:W3CDTF">2023-12-06T18:00:00Z</dcterms:modified>
</cp:coreProperties>
</file>